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208"/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5456"/>
      </w:tblGrid>
      <w:tr w:rsidR="006E3F1D" w:rsidRPr="001D77B5" w:rsidTr="00E63A85">
        <w:trPr>
          <w:jc w:val="center"/>
        </w:trPr>
        <w:tc>
          <w:tcPr>
            <w:tcW w:w="3652" w:type="dxa"/>
            <w:shd w:val="clear" w:color="auto" w:fill="auto"/>
          </w:tcPr>
          <w:p w:rsidR="006E3F1D" w:rsidRPr="001D77B5" w:rsidRDefault="00E63A85" w:rsidP="001D77B5">
            <w:pPr>
              <w:pStyle w:val="Titre"/>
              <w:rPr>
                <w:sz w:val="28"/>
                <w:szCs w:val="28"/>
              </w:rPr>
            </w:pPr>
            <w:r w:rsidRPr="00495E4B">
              <w:rPr>
                <w:noProof/>
              </w:rPr>
              <w:drawing>
                <wp:inline distT="0" distB="0" distL="0" distR="0">
                  <wp:extent cx="1573530" cy="1105535"/>
                  <wp:effectExtent l="0" t="0" r="7620" b="0"/>
                  <wp:docPr id="17" name="Image 17" descr="BANDEAU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BANDEAU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84" b="4659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1105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F41CEC" w:rsidRPr="001D77B5" w:rsidRDefault="00F41CEC" w:rsidP="00F41CEC">
            <w:pPr>
              <w:pStyle w:val="Titre"/>
              <w:rPr>
                <w:caps/>
                <w:sz w:val="28"/>
                <w:szCs w:val="28"/>
              </w:rPr>
            </w:pPr>
            <w:r w:rsidRPr="001D77B5">
              <w:rPr>
                <w:caps/>
                <w:sz w:val="28"/>
                <w:szCs w:val="28"/>
              </w:rPr>
              <w:t>FICHE DE fonctions</w:t>
            </w:r>
          </w:p>
          <w:p w:rsidR="006E3F1D" w:rsidRPr="001D77B5" w:rsidRDefault="006E3F1D" w:rsidP="001D77B5">
            <w:pPr>
              <w:pStyle w:val="Titre"/>
              <w:rPr>
                <w:caps/>
                <w:sz w:val="28"/>
                <w:szCs w:val="28"/>
              </w:rPr>
            </w:pPr>
          </w:p>
          <w:p w:rsidR="006E3F1D" w:rsidRDefault="000374CB" w:rsidP="000374CB">
            <w:pPr>
              <w:pStyle w:val="Titre"/>
              <w:rPr>
                <w:caps/>
                <w:sz w:val="32"/>
                <w:szCs w:val="32"/>
              </w:rPr>
            </w:pPr>
            <w:r>
              <w:rPr>
                <w:caps/>
                <w:sz w:val="32"/>
                <w:szCs w:val="32"/>
              </w:rPr>
              <w:t xml:space="preserve">infirmièr </w:t>
            </w:r>
            <w:r w:rsidR="00967DC1" w:rsidRPr="001D77B5">
              <w:rPr>
                <w:caps/>
                <w:sz w:val="32"/>
                <w:szCs w:val="32"/>
              </w:rPr>
              <w:t>equipe de nuit</w:t>
            </w:r>
            <w:r w:rsidR="00B63332" w:rsidRPr="001D77B5">
              <w:rPr>
                <w:caps/>
                <w:sz w:val="32"/>
                <w:szCs w:val="32"/>
              </w:rPr>
              <w:t xml:space="preserve"> </w:t>
            </w:r>
          </w:p>
          <w:p w:rsidR="000374CB" w:rsidRPr="001D77B5" w:rsidRDefault="000374CB" w:rsidP="000374CB">
            <w:pPr>
              <w:pStyle w:val="Titre"/>
              <w:rPr>
                <w:caps/>
                <w:sz w:val="32"/>
                <w:szCs w:val="32"/>
              </w:rPr>
            </w:pPr>
          </w:p>
        </w:tc>
      </w:tr>
      <w:tr w:rsidR="00E63A85" w:rsidRPr="001D77B5" w:rsidTr="00E63A85">
        <w:trPr>
          <w:jc w:val="center"/>
        </w:trPr>
        <w:tc>
          <w:tcPr>
            <w:tcW w:w="3652" w:type="dxa"/>
            <w:shd w:val="clear" w:color="auto" w:fill="auto"/>
          </w:tcPr>
          <w:p w:rsidR="00E63A85" w:rsidRPr="00E63A85" w:rsidRDefault="00E63A85" w:rsidP="001D77B5">
            <w:pPr>
              <w:pStyle w:val="Titre"/>
              <w:rPr>
                <w:b w:val="0"/>
              </w:rPr>
            </w:pPr>
            <w:r w:rsidRPr="00E63A85">
              <w:rPr>
                <w:b w:val="0"/>
              </w:rPr>
              <w:t>REFERENCE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63A85" w:rsidRPr="00E63A85" w:rsidRDefault="00E63A85" w:rsidP="00F41CEC">
            <w:pPr>
              <w:pStyle w:val="Titre"/>
              <w:rPr>
                <w:b w:val="0"/>
                <w:caps/>
                <w:sz w:val="28"/>
                <w:szCs w:val="28"/>
              </w:rPr>
            </w:pPr>
            <w:r w:rsidRPr="00E63A85">
              <w:rPr>
                <w:b w:val="0"/>
                <w:caps/>
                <w:sz w:val="28"/>
                <w:szCs w:val="28"/>
              </w:rPr>
              <w:t>RH/FDF/NUIT</w:t>
            </w:r>
          </w:p>
        </w:tc>
      </w:tr>
      <w:tr w:rsidR="00E63A85" w:rsidRPr="001D77B5" w:rsidTr="00E63A85">
        <w:trPr>
          <w:jc w:val="center"/>
        </w:trPr>
        <w:tc>
          <w:tcPr>
            <w:tcW w:w="3652" w:type="dxa"/>
            <w:shd w:val="clear" w:color="auto" w:fill="auto"/>
          </w:tcPr>
          <w:p w:rsidR="00E63A85" w:rsidRPr="00E63A85" w:rsidRDefault="00E63A85" w:rsidP="001D77B5">
            <w:pPr>
              <w:pStyle w:val="Titre"/>
              <w:rPr>
                <w:b w:val="0"/>
              </w:rPr>
            </w:pPr>
            <w:r w:rsidRPr="00E63A85">
              <w:rPr>
                <w:b w:val="0"/>
              </w:rPr>
              <w:t>VALIDEE LE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63A85" w:rsidRPr="00E63A85" w:rsidRDefault="00A25624" w:rsidP="00F41CEC">
            <w:pPr>
              <w:pStyle w:val="Titre"/>
              <w:rPr>
                <w:b w:val="0"/>
                <w:caps/>
                <w:sz w:val="28"/>
                <w:szCs w:val="28"/>
              </w:rPr>
            </w:pPr>
            <w:r>
              <w:rPr>
                <w:b w:val="0"/>
                <w:caps/>
                <w:sz w:val="28"/>
                <w:szCs w:val="28"/>
              </w:rPr>
              <w:t>26/04/2021</w:t>
            </w:r>
          </w:p>
        </w:tc>
      </w:tr>
      <w:tr w:rsidR="00E63A85" w:rsidRPr="001D77B5" w:rsidTr="00E63A85">
        <w:trPr>
          <w:jc w:val="center"/>
        </w:trPr>
        <w:tc>
          <w:tcPr>
            <w:tcW w:w="3652" w:type="dxa"/>
            <w:shd w:val="clear" w:color="auto" w:fill="auto"/>
          </w:tcPr>
          <w:p w:rsidR="00E63A85" w:rsidRPr="00E63A85" w:rsidRDefault="00E63A85" w:rsidP="001D77B5">
            <w:pPr>
              <w:pStyle w:val="Titre"/>
              <w:rPr>
                <w:b w:val="0"/>
              </w:rPr>
            </w:pPr>
            <w:r w:rsidRPr="00E63A85">
              <w:rPr>
                <w:b w:val="0"/>
              </w:rPr>
              <w:t>ACTUALISATION PREVUE LE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E63A85" w:rsidRPr="00E63A85" w:rsidRDefault="00A25624" w:rsidP="00F41CEC">
            <w:pPr>
              <w:pStyle w:val="Titre"/>
              <w:rPr>
                <w:b w:val="0"/>
                <w:caps/>
                <w:sz w:val="28"/>
                <w:szCs w:val="28"/>
              </w:rPr>
            </w:pPr>
            <w:r>
              <w:rPr>
                <w:b w:val="0"/>
                <w:caps/>
                <w:sz w:val="28"/>
                <w:szCs w:val="28"/>
              </w:rPr>
              <w:t>26/04/2023</w:t>
            </w:r>
          </w:p>
        </w:tc>
      </w:tr>
    </w:tbl>
    <w:p w:rsidR="006E3F1D" w:rsidRPr="00482748" w:rsidRDefault="006E3F1D" w:rsidP="00D33C71">
      <w:pPr>
        <w:rPr>
          <w:sz w:val="22"/>
          <w:szCs w:val="22"/>
        </w:rPr>
      </w:pPr>
    </w:p>
    <w:p w:rsidR="00E63A85" w:rsidRDefault="00E63A85" w:rsidP="00D33C71">
      <w:pPr>
        <w:spacing w:after="120"/>
        <w:jc w:val="both"/>
        <w:rPr>
          <w:b/>
          <w:caps/>
          <w:sz w:val="22"/>
          <w:szCs w:val="22"/>
          <w:u w:val="single"/>
        </w:rPr>
      </w:pPr>
    </w:p>
    <w:p w:rsidR="00D33C71" w:rsidRPr="006E3F1D" w:rsidRDefault="00D33C71" w:rsidP="00D33C71">
      <w:pPr>
        <w:spacing w:after="120"/>
        <w:jc w:val="both"/>
        <w:rPr>
          <w:b/>
          <w:caps/>
          <w:sz w:val="22"/>
          <w:szCs w:val="22"/>
        </w:rPr>
      </w:pPr>
      <w:r w:rsidRPr="006E3F1D">
        <w:rPr>
          <w:b/>
          <w:caps/>
          <w:sz w:val="22"/>
          <w:szCs w:val="22"/>
          <w:u w:val="single"/>
        </w:rPr>
        <w:t xml:space="preserve">Statut </w:t>
      </w:r>
      <w:bookmarkStart w:id="0" w:name="_GoBack"/>
      <w:bookmarkEnd w:id="0"/>
    </w:p>
    <w:p w:rsidR="00D33C71" w:rsidRDefault="00944EF1" w:rsidP="00572930">
      <w:pPr>
        <w:jc w:val="both"/>
        <w:rPr>
          <w:sz w:val="22"/>
          <w:szCs w:val="22"/>
        </w:rPr>
      </w:pPr>
      <w:r>
        <w:rPr>
          <w:sz w:val="22"/>
          <w:szCs w:val="22"/>
        </w:rPr>
        <w:t>Infirmier</w:t>
      </w:r>
      <w:r w:rsidR="008732E5">
        <w:rPr>
          <w:sz w:val="22"/>
          <w:szCs w:val="22"/>
        </w:rPr>
        <w:t xml:space="preserve"> en soins généraux</w:t>
      </w:r>
    </w:p>
    <w:p w:rsidR="00572930" w:rsidRPr="00482748" w:rsidRDefault="00572930" w:rsidP="00572930">
      <w:pPr>
        <w:jc w:val="both"/>
        <w:rPr>
          <w:sz w:val="22"/>
          <w:szCs w:val="22"/>
        </w:rPr>
      </w:pPr>
    </w:p>
    <w:p w:rsidR="00D33C71" w:rsidRPr="006E3F1D" w:rsidRDefault="00D33C71" w:rsidP="00D33C71">
      <w:pPr>
        <w:pStyle w:val="Titre2"/>
        <w:spacing w:after="120"/>
        <w:rPr>
          <w:b/>
          <w:caps/>
          <w:sz w:val="22"/>
          <w:szCs w:val="22"/>
        </w:rPr>
      </w:pPr>
      <w:r w:rsidRPr="006E3F1D">
        <w:rPr>
          <w:b/>
          <w:caps/>
          <w:sz w:val="22"/>
          <w:szCs w:val="22"/>
        </w:rPr>
        <w:t>Base juridique</w:t>
      </w:r>
    </w:p>
    <w:p w:rsidR="00967DC1" w:rsidRPr="00967DC1" w:rsidRDefault="00944EF1" w:rsidP="00967DC1">
      <w:pPr>
        <w:pStyle w:val="NormalWeb"/>
        <w:spacing w:after="0" w:afterAutospacing="0"/>
        <w:jc w:val="both"/>
      </w:pPr>
      <w:r w:rsidRPr="00967DC1">
        <w:t xml:space="preserve">L’article R. 4 311-1 du Code de </w:t>
      </w:r>
      <w:smartTag w:uri="urn:schemas-microsoft-com:office:smarttags" w:element="PersonName">
        <w:smartTagPr>
          <w:attr w:name="ProductID" w:val="la Sant￩ Publique"/>
        </w:smartTagPr>
        <w:r w:rsidRPr="00967DC1">
          <w:t>la Santé Publique</w:t>
        </w:r>
      </w:smartTag>
      <w:r w:rsidR="00DF2597" w:rsidRPr="00967DC1">
        <w:t xml:space="preserve"> </w:t>
      </w:r>
      <w:r w:rsidRPr="00967DC1">
        <w:t>énonce </w:t>
      </w:r>
      <w:r w:rsidR="00967DC1">
        <w:t>que "l</w:t>
      </w:r>
      <w:r w:rsidR="00967DC1" w:rsidRPr="00967DC1">
        <w:t>'exercice de la profession d'infirmier ou d'infirmière comporte l'analyse, l'organisation, la réalisation de soins infirmiers et leur évaluation, la contribution au recueil de données cliniques et épidémiologiques et la participation à des actions de prévention, de dépistage, de formation et d'éducation à la santé.</w:t>
      </w:r>
      <w:r w:rsidR="00967DC1">
        <w:t xml:space="preserve"> </w:t>
      </w:r>
      <w:r w:rsidR="00967DC1" w:rsidRPr="00967DC1">
        <w:t>Dans l'ensemble de ces activités, les infirmiers et infirmières sont soumis au respect des règles professionnelles et notamment du secret professionnel.</w:t>
      </w:r>
      <w:r w:rsidR="00967DC1">
        <w:t xml:space="preserve"> </w:t>
      </w:r>
      <w:r w:rsidR="00967DC1" w:rsidRPr="00967DC1">
        <w:t>Ils exercent leur activité en relation avec les autres professionnels du secteur de la santé, du secteur social et médico-social et du secteur éducatif</w:t>
      </w:r>
      <w:r w:rsidR="00967DC1">
        <w:t> »</w:t>
      </w:r>
      <w:r w:rsidR="00967DC1" w:rsidRPr="00967DC1">
        <w:t>.</w:t>
      </w:r>
    </w:p>
    <w:p w:rsidR="00572930" w:rsidRPr="008200C9" w:rsidRDefault="00572930" w:rsidP="00572930">
      <w:pPr>
        <w:pStyle w:val="Corpsdetexte"/>
        <w:rPr>
          <w:sz w:val="22"/>
          <w:szCs w:val="22"/>
        </w:rPr>
      </w:pPr>
    </w:p>
    <w:p w:rsidR="00D33C71" w:rsidRPr="006E3F1D" w:rsidRDefault="00D33C71" w:rsidP="00D33C71">
      <w:pPr>
        <w:spacing w:after="120"/>
        <w:jc w:val="both"/>
        <w:rPr>
          <w:b/>
          <w:caps/>
          <w:sz w:val="22"/>
          <w:szCs w:val="22"/>
        </w:rPr>
      </w:pPr>
      <w:r w:rsidRPr="006E3F1D">
        <w:rPr>
          <w:b/>
          <w:caps/>
          <w:sz w:val="22"/>
          <w:szCs w:val="22"/>
          <w:u w:val="single"/>
        </w:rPr>
        <w:t>Service d’affectation</w:t>
      </w:r>
      <w:r w:rsidRPr="006E3F1D">
        <w:rPr>
          <w:b/>
          <w:caps/>
          <w:sz w:val="22"/>
          <w:szCs w:val="22"/>
        </w:rPr>
        <w:t xml:space="preserve">  </w:t>
      </w:r>
    </w:p>
    <w:p w:rsidR="006844B2" w:rsidRPr="00482748" w:rsidRDefault="000374CB" w:rsidP="00D33C71">
      <w:pPr>
        <w:jc w:val="both"/>
        <w:rPr>
          <w:sz w:val="22"/>
          <w:szCs w:val="22"/>
        </w:rPr>
      </w:pPr>
      <w:r>
        <w:rPr>
          <w:sz w:val="22"/>
          <w:szCs w:val="22"/>
        </w:rPr>
        <w:t>Service nuit</w:t>
      </w:r>
    </w:p>
    <w:p w:rsidR="00D33C71" w:rsidRPr="00482748" w:rsidRDefault="00D33C71" w:rsidP="00D33C71">
      <w:pPr>
        <w:jc w:val="both"/>
        <w:rPr>
          <w:sz w:val="22"/>
          <w:szCs w:val="22"/>
        </w:rPr>
      </w:pPr>
    </w:p>
    <w:p w:rsidR="00D33C71" w:rsidRPr="006E3F1D" w:rsidRDefault="00D33C71" w:rsidP="00D33C71">
      <w:pPr>
        <w:spacing w:after="120"/>
        <w:jc w:val="both"/>
        <w:rPr>
          <w:b/>
          <w:caps/>
          <w:sz w:val="22"/>
          <w:szCs w:val="22"/>
        </w:rPr>
      </w:pPr>
      <w:r w:rsidRPr="006E3F1D">
        <w:rPr>
          <w:b/>
          <w:caps/>
          <w:sz w:val="22"/>
          <w:szCs w:val="22"/>
          <w:u w:val="single"/>
        </w:rPr>
        <w:t>Responsable hiérarchique</w:t>
      </w:r>
      <w:r w:rsidRPr="006E3F1D">
        <w:rPr>
          <w:b/>
          <w:caps/>
          <w:sz w:val="22"/>
          <w:szCs w:val="22"/>
        </w:rPr>
        <w:t> </w:t>
      </w:r>
    </w:p>
    <w:p w:rsidR="002225BC" w:rsidRDefault="00A25624" w:rsidP="0039599A">
      <w:pPr>
        <w:jc w:val="both"/>
        <w:rPr>
          <w:sz w:val="22"/>
          <w:szCs w:val="22"/>
        </w:rPr>
      </w:pPr>
      <w:r>
        <w:rPr>
          <w:sz w:val="22"/>
          <w:szCs w:val="22"/>
        </w:rPr>
        <w:t>Responsable du service de Nuit</w:t>
      </w:r>
      <w:r w:rsidR="002225BC">
        <w:rPr>
          <w:sz w:val="22"/>
          <w:szCs w:val="22"/>
        </w:rPr>
        <w:t>.</w:t>
      </w:r>
    </w:p>
    <w:p w:rsidR="00D33C71" w:rsidRPr="00482748" w:rsidRDefault="00D33C71" w:rsidP="00D33C71">
      <w:pPr>
        <w:jc w:val="both"/>
        <w:rPr>
          <w:sz w:val="22"/>
          <w:szCs w:val="22"/>
        </w:rPr>
      </w:pPr>
    </w:p>
    <w:p w:rsidR="00D33C71" w:rsidRDefault="00D33C71" w:rsidP="00D33C71">
      <w:pPr>
        <w:tabs>
          <w:tab w:val="left" w:pos="2520"/>
        </w:tabs>
        <w:spacing w:after="120"/>
        <w:jc w:val="both"/>
        <w:rPr>
          <w:b/>
          <w:caps/>
          <w:sz w:val="22"/>
          <w:szCs w:val="22"/>
        </w:rPr>
      </w:pPr>
      <w:r w:rsidRPr="006E3F1D">
        <w:rPr>
          <w:b/>
          <w:caps/>
          <w:sz w:val="22"/>
          <w:szCs w:val="22"/>
          <w:u w:val="single"/>
        </w:rPr>
        <w:t>Liaisons fonctionnelles les plus fréquentes</w:t>
      </w:r>
      <w:r w:rsidRPr="006E3F1D">
        <w:rPr>
          <w:b/>
          <w:caps/>
          <w:sz w:val="22"/>
          <w:szCs w:val="22"/>
        </w:rPr>
        <w:t xml:space="preserve"> </w:t>
      </w:r>
    </w:p>
    <w:p w:rsidR="00151F81" w:rsidRDefault="00A25624" w:rsidP="00CB658C">
      <w:pPr>
        <w:spacing w:line="276" w:lineRule="auto"/>
      </w:pPr>
      <w:r>
        <w:t xml:space="preserve">Responsable du service nuit </w:t>
      </w:r>
      <w:r w:rsidR="00151F81">
        <w:t>pour l’organisation du service et la validation des plannings</w:t>
      </w:r>
    </w:p>
    <w:p w:rsidR="00151F81" w:rsidRPr="00151F81" w:rsidRDefault="00151F81" w:rsidP="00CB658C">
      <w:pPr>
        <w:spacing w:line="276" w:lineRule="auto"/>
        <w:rPr>
          <w:rStyle w:val="Accentuation"/>
        </w:rPr>
      </w:pPr>
      <w:r>
        <w:t xml:space="preserve">Infirmière, Aide Soignants et AMP composants l’équipe « nuit » </w:t>
      </w:r>
    </w:p>
    <w:p w:rsidR="006E3F1D" w:rsidRPr="00D4081A" w:rsidRDefault="006E3F1D" w:rsidP="006E3F1D">
      <w:pPr>
        <w:tabs>
          <w:tab w:val="left" w:pos="1440"/>
        </w:tabs>
        <w:spacing w:after="120"/>
        <w:jc w:val="both"/>
        <w:rPr>
          <w:sz w:val="22"/>
          <w:szCs w:val="22"/>
        </w:rPr>
      </w:pPr>
      <w:r w:rsidRPr="00D4081A">
        <w:rPr>
          <w:sz w:val="22"/>
          <w:szCs w:val="22"/>
        </w:rPr>
        <w:t xml:space="preserve">Equipe </w:t>
      </w:r>
      <w:r>
        <w:rPr>
          <w:sz w:val="22"/>
          <w:szCs w:val="22"/>
        </w:rPr>
        <w:t>socio-éducative</w:t>
      </w:r>
      <w:r w:rsidR="00151F81">
        <w:rPr>
          <w:sz w:val="22"/>
          <w:szCs w:val="22"/>
        </w:rPr>
        <w:t xml:space="preserve"> travaillant en journée </w:t>
      </w:r>
      <w:r w:rsidRPr="00D4081A">
        <w:rPr>
          <w:sz w:val="22"/>
          <w:szCs w:val="22"/>
        </w:rPr>
        <w:t>: éducateur</w:t>
      </w:r>
      <w:r w:rsidR="002225BC">
        <w:rPr>
          <w:sz w:val="22"/>
          <w:szCs w:val="22"/>
        </w:rPr>
        <w:t>s</w:t>
      </w:r>
      <w:r w:rsidRPr="00D4081A">
        <w:rPr>
          <w:sz w:val="22"/>
          <w:szCs w:val="22"/>
        </w:rPr>
        <w:t xml:space="preserve"> </w:t>
      </w:r>
      <w:r w:rsidR="002225BC" w:rsidRPr="00D4081A">
        <w:rPr>
          <w:sz w:val="22"/>
          <w:szCs w:val="22"/>
        </w:rPr>
        <w:t>sp</w:t>
      </w:r>
      <w:r w:rsidR="002225BC">
        <w:rPr>
          <w:sz w:val="22"/>
          <w:szCs w:val="22"/>
        </w:rPr>
        <w:t>écialisés</w:t>
      </w:r>
      <w:r>
        <w:rPr>
          <w:sz w:val="22"/>
          <w:szCs w:val="22"/>
        </w:rPr>
        <w:t>, moniteur</w:t>
      </w:r>
      <w:r w:rsidR="002225BC">
        <w:rPr>
          <w:sz w:val="22"/>
          <w:szCs w:val="22"/>
        </w:rPr>
        <w:t>s</w:t>
      </w:r>
      <w:r>
        <w:rPr>
          <w:sz w:val="22"/>
          <w:szCs w:val="22"/>
        </w:rPr>
        <w:t xml:space="preserve"> éducateur</w:t>
      </w:r>
      <w:r w:rsidR="002225BC">
        <w:rPr>
          <w:sz w:val="22"/>
          <w:szCs w:val="22"/>
        </w:rPr>
        <w:t>s</w:t>
      </w:r>
      <w:r>
        <w:rPr>
          <w:sz w:val="22"/>
          <w:szCs w:val="22"/>
        </w:rPr>
        <w:t xml:space="preserve"> et aide</w:t>
      </w:r>
      <w:r w:rsidR="002225BC">
        <w:rPr>
          <w:sz w:val="22"/>
          <w:szCs w:val="22"/>
        </w:rPr>
        <w:t>s</w:t>
      </w:r>
      <w:r>
        <w:rPr>
          <w:sz w:val="22"/>
          <w:szCs w:val="22"/>
        </w:rPr>
        <w:t xml:space="preserve"> médico-psychologique</w:t>
      </w:r>
      <w:r w:rsidR="002225BC">
        <w:rPr>
          <w:sz w:val="22"/>
          <w:szCs w:val="22"/>
        </w:rPr>
        <w:t>s</w:t>
      </w:r>
      <w:r>
        <w:rPr>
          <w:sz w:val="22"/>
          <w:szCs w:val="22"/>
        </w:rPr>
        <w:t xml:space="preserve"> pour l’accompagnement</w:t>
      </w:r>
      <w:r w:rsidRPr="009E421C">
        <w:rPr>
          <w:sz w:val="22"/>
          <w:szCs w:val="22"/>
        </w:rPr>
        <w:t xml:space="preserve"> </w:t>
      </w:r>
      <w:r>
        <w:rPr>
          <w:sz w:val="22"/>
          <w:szCs w:val="22"/>
        </w:rPr>
        <w:t>socio-éducatif</w:t>
      </w:r>
    </w:p>
    <w:p w:rsidR="006E3F1D" w:rsidRPr="00D4081A" w:rsidRDefault="006E3F1D" w:rsidP="006E3F1D">
      <w:pPr>
        <w:tabs>
          <w:tab w:val="left" w:pos="1440"/>
        </w:tabs>
        <w:spacing w:after="120"/>
        <w:jc w:val="both"/>
        <w:rPr>
          <w:sz w:val="22"/>
          <w:szCs w:val="22"/>
        </w:rPr>
      </w:pPr>
      <w:r w:rsidRPr="00D4081A">
        <w:rPr>
          <w:sz w:val="22"/>
          <w:szCs w:val="22"/>
        </w:rPr>
        <w:t>Equipe médicale et paramédicale </w:t>
      </w:r>
      <w:r w:rsidR="00CB658C">
        <w:rPr>
          <w:sz w:val="22"/>
          <w:szCs w:val="22"/>
        </w:rPr>
        <w:t xml:space="preserve">de jour </w:t>
      </w:r>
      <w:r w:rsidRPr="00D4081A">
        <w:rPr>
          <w:sz w:val="22"/>
          <w:szCs w:val="22"/>
        </w:rPr>
        <w:t>: aides-soignants</w:t>
      </w:r>
      <w:r>
        <w:rPr>
          <w:sz w:val="22"/>
          <w:szCs w:val="22"/>
        </w:rPr>
        <w:t xml:space="preserve">, </w:t>
      </w:r>
      <w:r w:rsidR="002225BC">
        <w:rPr>
          <w:sz w:val="22"/>
          <w:szCs w:val="22"/>
        </w:rPr>
        <w:t xml:space="preserve">ergothérapeute, </w:t>
      </w:r>
      <w:r w:rsidRPr="00D4081A">
        <w:rPr>
          <w:sz w:val="22"/>
          <w:szCs w:val="22"/>
        </w:rPr>
        <w:t>médecins</w:t>
      </w:r>
      <w:r w:rsidR="002225BC">
        <w:rPr>
          <w:sz w:val="22"/>
          <w:szCs w:val="22"/>
        </w:rPr>
        <w:t xml:space="preserve">, art-thérapeute, kinésithérapeute et autres intervenants libéraux </w:t>
      </w:r>
      <w:r>
        <w:rPr>
          <w:sz w:val="22"/>
          <w:szCs w:val="22"/>
        </w:rPr>
        <w:t xml:space="preserve">pour l’accompagnement médical et/ou socio-éducatif </w:t>
      </w:r>
    </w:p>
    <w:p w:rsidR="00856E7F" w:rsidRDefault="00856E7F" w:rsidP="00856E7F">
      <w:pPr>
        <w:tabs>
          <w:tab w:val="left" w:pos="144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Psychologues pour les GAPP, les éclairages ponctuels sur les problématiques des résidants</w:t>
      </w:r>
      <w:r w:rsidRPr="00DA0E5E">
        <w:rPr>
          <w:sz w:val="22"/>
          <w:szCs w:val="22"/>
        </w:rPr>
        <w:t xml:space="preserve"> </w:t>
      </w:r>
      <w:r>
        <w:rPr>
          <w:sz w:val="22"/>
          <w:szCs w:val="22"/>
        </w:rPr>
        <w:t>et le travail avec les familles</w:t>
      </w:r>
    </w:p>
    <w:p w:rsidR="006E3F1D" w:rsidRDefault="006E3F1D" w:rsidP="00856E7F">
      <w:pPr>
        <w:tabs>
          <w:tab w:val="left" w:pos="1440"/>
        </w:tabs>
        <w:jc w:val="both"/>
        <w:rPr>
          <w:sz w:val="22"/>
          <w:szCs w:val="22"/>
        </w:rPr>
      </w:pPr>
      <w:r w:rsidRPr="00D4081A">
        <w:rPr>
          <w:sz w:val="22"/>
          <w:szCs w:val="22"/>
        </w:rPr>
        <w:t>Chef</w:t>
      </w:r>
      <w:r w:rsidR="00CB658C">
        <w:rPr>
          <w:sz w:val="22"/>
          <w:szCs w:val="22"/>
        </w:rPr>
        <w:t>s</w:t>
      </w:r>
      <w:r w:rsidRPr="00D4081A">
        <w:rPr>
          <w:sz w:val="22"/>
          <w:szCs w:val="22"/>
        </w:rPr>
        <w:t xml:space="preserve"> de service</w:t>
      </w:r>
      <w:r>
        <w:rPr>
          <w:sz w:val="22"/>
          <w:szCs w:val="22"/>
        </w:rPr>
        <w:t xml:space="preserve"> pour </w:t>
      </w:r>
      <w:r w:rsidR="0039599A">
        <w:rPr>
          <w:sz w:val="22"/>
          <w:szCs w:val="22"/>
        </w:rPr>
        <w:t>la coordination des plannings, les conseils pédagogiques,</w:t>
      </w:r>
      <w:r>
        <w:rPr>
          <w:sz w:val="22"/>
          <w:szCs w:val="22"/>
        </w:rPr>
        <w:t xml:space="preserve"> le travail </w:t>
      </w:r>
      <w:r w:rsidR="0039599A">
        <w:rPr>
          <w:sz w:val="22"/>
          <w:szCs w:val="22"/>
        </w:rPr>
        <w:t xml:space="preserve">avec les équipes </w:t>
      </w:r>
      <w:r w:rsidR="00CB658C">
        <w:rPr>
          <w:sz w:val="22"/>
          <w:szCs w:val="22"/>
        </w:rPr>
        <w:t xml:space="preserve">de jour </w:t>
      </w:r>
      <w:r w:rsidR="0039599A">
        <w:rPr>
          <w:sz w:val="22"/>
          <w:szCs w:val="22"/>
        </w:rPr>
        <w:t>et</w:t>
      </w:r>
      <w:r>
        <w:rPr>
          <w:sz w:val="22"/>
          <w:szCs w:val="22"/>
        </w:rPr>
        <w:t xml:space="preserve"> les familles</w:t>
      </w:r>
    </w:p>
    <w:p w:rsidR="00D33C71" w:rsidRPr="00482748" w:rsidRDefault="00D33C71" w:rsidP="00D33C71">
      <w:pPr>
        <w:tabs>
          <w:tab w:val="left" w:pos="1440"/>
        </w:tabs>
        <w:jc w:val="both"/>
        <w:rPr>
          <w:sz w:val="22"/>
          <w:szCs w:val="22"/>
        </w:rPr>
      </w:pPr>
    </w:p>
    <w:p w:rsidR="00D33C71" w:rsidRPr="000B23EA" w:rsidRDefault="00D33C71" w:rsidP="00572930">
      <w:pPr>
        <w:tabs>
          <w:tab w:val="left" w:pos="1440"/>
        </w:tabs>
        <w:spacing w:after="120"/>
        <w:jc w:val="both"/>
        <w:rPr>
          <w:caps/>
          <w:sz w:val="22"/>
          <w:szCs w:val="22"/>
        </w:rPr>
      </w:pPr>
      <w:r w:rsidRPr="000B23EA">
        <w:rPr>
          <w:b/>
          <w:caps/>
          <w:sz w:val="22"/>
          <w:szCs w:val="22"/>
          <w:u w:val="single"/>
        </w:rPr>
        <w:t>Horaires</w:t>
      </w:r>
      <w:r w:rsidR="003540B3" w:rsidRPr="000B23EA">
        <w:rPr>
          <w:b/>
          <w:caps/>
          <w:sz w:val="22"/>
          <w:szCs w:val="22"/>
          <w:u w:val="single"/>
        </w:rPr>
        <w:t> </w:t>
      </w:r>
    </w:p>
    <w:p w:rsidR="00151F81" w:rsidRDefault="00151F81" w:rsidP="00151F81">
      <w:pPr>
        <w:tabs>
          <w:tab w:val="left" w:pos="709"/>
        </w:tabs>
        <w:jc w:val="both"/>
        <w:rPr>
          <w:sz w:val="22"/>
          <w:szCs w:val="22"/>
        </w:rPr>
      </w:pPr>
      <w:r>
        <w:rPr>
          <w:sz w:val="22"/>
          <w:szCs w:val="22"/>
        </w:rPr>
        <w:t>21h à 7h</w:t>
      </w:r>
    </w:p>
    <w:p w:rsidR="00151F81" w:rsidRDefault="00151F81" w:rsidP="00151F81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505D0D" w:rsidRDefault="00505D0D" w:rsidP="00151F81">
      <w:pPr>
        <w:tabs>
          <w:tab w:val="left" w:pos="709"/>
        </w:tabs>
        <w:ind w:left="720"/>
        <w:jc w:val="both"/>
        <w:rPr>
          <w:sz w:val="22"/>
          <w:szCs w:val="22"/>
        </w:rPr>
      </w:pPr>
    </w:p>
    <w:p w:rsidR="00D33C71" w:rsidRPr="0038084F" w:rsidRDefault="00D33C71" w:rsidP="00D33C71">
      <w:pPr>
        <w:spacing w:after="120"/>
        <w:jc w:val="both"/>
        <w:rPr>
          <w:b/>
          <w:caps/>
          <w:sz w:val="22"/>
          <w:szCs w:val="22"/>
        </w:rPr>
      </w:pPr>
      <w:r w:rsidRPr="0038084F">
        <w:rPr>
          <w:b/>
          <w:caps/>
          <w:sz w:val="22"/>
          <w:szCs w:val="22"/>
          <w:u w:val="single"/>
        </w:rPr>
        <w:lastRenderedPageBreak/>
        <w:t>Mission</w:t>
      </w:r>
      <w:r w:rsidR="00DE0A8A">
        <w:rPr>
          <w:b/>
          <w:caps/>
          <w:sz w:val="22"/>
          <w:szCs w:val="22"/>
          <w:u w:val="single"/>
        </w:rPr>
        <w:t>S</w:t>
      </w:r>
      <w:r w:rsidR="003540B3" w:rsidRPr="0038084F">
        <w:rPr>
          <w:b/>
          <w:caps/>
          <w:sz w:val="22"/>
          <w:szCs w:val="22"/>
        </w:rPr>
        <w:t xml:space="preserve"> </w:t>
      </w:r>
      <w:r w:rsidRPr="0038084F">
        <w:rPr>
          <w:b/>
          <w:caps/>
          <w:sz w:val="22"/>
          <w:szCs w:val="22"/>
        </w:rPr>
        <w:t xml:space="preserve"> </w:t>
      </w:r>
    </w:p>
    <w:p w:rsidR="00DE0A8A" w:rsidRDefault="00D33C71" w:rsidP="00BA1870">
      <w:pPr>
        <w:pStyle w:val="Corpsdetexte"/>
        <w:rPr>
          <w:sz w:val="22"/>
          <w:szCs w:val="22"/>
        </w:rPr>
      </w:pPr>
      <w:r w:rsidRPr="00FF5BF6">
        <w:rPr>
          <w:sz w:val="22"/>
          <w:szCs w:val="22"/>
        </w:rPr>
        <w:t xml:space="preserve">Dans le respect </w:t>
      </w:r>
      <w:r w:rsidR="00862861" w:rsidRPr="00FF5BF6">
        <w:rPr>
          <w:sz w:val="22"/>
          <w:szCs w:val="22"/>
        </w:rPr>
        <w:t>des</w:t>
      </w:r>
      <w:r w:rsidR="00E2236C" w:rsidRPr="00FF5BF6">
        <w:rPr>
          <w:sz w:val="22"/>
          <w:szCs w:val="22"/>
        </w:rPr>
        <w:t xml:space="preserve"> projet</w:t>
      </w:r>
      <w:r w:rsidR="00862861" w:rsidRPr="00FF5BF6">
        <w:rPr>
          <w:sz w:val="22"/>
          <w:szCs w:val="22"/>
        </w:rPr>
        <w:t>s</w:t>
      </w:r>
      <w:r w:rsidRPr="00FF5BF6">
        <w:rPr>
          <w:sz w:val="22"/>
          <w:szCs w:val="22"/>
        </w:rPr>
        <w:t xml:space="preserve"> d’établissement</w:t>
      </w:r>
      <w:r w:rsidR="00862861" w:rsidRPr="00FF5BF6">
        <w:rPr>
          <w:sz w:val="22"/>
          <w:szCs w:val="22"/>
        </w:rPr>
        <w:t xml:space="preserve"> et de service</w:t>
      </w:r>
      <w:r w:rsidR="00DE0A8A">
        <w:rPr>
          <w:sz w:val="22"/>
          <w:szCs w:val="22"/>
        </w:rPr>
        <w:t> :</w:t>
      </w:r>
    </w:p>
    <w:p w:rsidR="00D33C71" w:rsidRDefault="004B65D9" w:rsidP="001D77B5">
      <w:pPr>
        <w:pStyle w:val="Corpsdetexte"/>
        <w:numPr>
          <w:ilvl w:val="0"/>
          <w:numId w:val="3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En lien avec sa collègue infirmière, </w:t>
      </w:r>
      <w:r w:rsidR="00DE0A8A">
        <w:rPr>
          <w:sz w:val="22"/>
          <w:szCs w:val="22"/>
        </w:rPr>
        <w:t xml:space="preserve">l’infirmier de </w:t>
      </w:r>
      <w:r>
        <w:rPr>
          <w:sz w:val="22"/>
          <w:szCs w:val="22"/>
        </w:rPr>
        <w:t>nuit</w:t>
      </w:r>
      <w:r w:rsidR="00DE0A8A">
        <w:rPr>
          <w:sz w:val="22"/>
          <w:szCs w:val="22"/>
        </w:rPr>
        <w:t xml:space="preserve"> </w:t>
      </w:r>
      <w:r w:rsidR="0038084F" w:rsidRPr="00FF5BF6">
        <w:rPr>
          <w:sz w:val="22"/>
          <w:szCs w:val="22"/>
        </w:rPr>
        <w:t>met en œuvre le</w:t>
      </w:r>
      <w:r w:rsidR="00253EDE" w:rsidRPr="00FF5BF6">
        <w:rPr>
          <w:sz w:val="22"/>
          <w:szCs w:val="22"/>
        </w:rPr>
        <w:t xml:space="preserve">s soins </w:t>
      </w:r>
      <w:r w:rsidR="0038084F" w:rsidRPr="00FF5BF6">
        <w:rPr>
          <w:sz w:val="22"/>
          <w:szCs w:val="22"/>
        </w:rPr>
        <w:t xml:space="preserve">prescrits ou relevant de son rôle propre </w:t>
      </w:r>
      <w:r w:rsidR="00253EDE" w:rsidRPr="00FF5BF6">
        <w:rPr>
          <w:sz w:val="22"/>
          <w:szCs w:val="22"/>
        </w:rPr>
        <w:t xml:space="preserve">et </w:t>
      </w:r>
      <w:r w:rsidR="0023360F" w:rsidRPr="00FF5BF6">
        <w:rPr>
          <w:sz w:val="22"/>
          <w:szCs w:val="22"/>
        </w:rPr>
        <w:t>coordonne</w:t>
      </w:r>
      <w:r w:rsidR="00253EDE" w:rsidRPr="00FF5BF6">
        <w:rPr>
          <w:sz w:val="22"/>
          <w:szCs w:val="22"/>
        </w:rPr>
        <w:t xml:space="preserve"> </w:t>
      </w:r>
      <w:r w:rsidR="0023360F" w:rsidRPr="00FF5BF6">
        <w:rPr>
          <w:sz w:val="22"/>
          <w:szCs w:val="22"/>
        </w:rPr>
        <w:t xml:space="preserve">les interventions des différents </w:t>
      </w:r>
      <w:r w:rsidR="00BA1A99" w:rsidRPr="00FF5BF6">
        <w:rPr>
          <w:sz w:val="22"/>
          <w:szCs w:val="22"/>
        </w:rPr>
        <w:t>professionnels</w:t>
      </w:r>
      <w:r w:rsidR="0023360F" w:rsidRPr="00FF5BF6">
        <w:rPr>
          <w:sz w:val="22"/>
          <w:szCs w:val="22"/>
        </w:rPr>
        <w:t xml:space="preserve"> </w:t>
      </w:r>
      <w:r w:rsidR="00A61805" w:rsidRPr="00FF5BF6">
        <w:rPr>
          <w:sz w:val="22"/>
          <w:szCs w:val="22"/>
        </w:rPr>
        <w:t xml:space="preserve">infirmiers, </w:t>
      </w:r>
      <w:r>
        <w:rPr>
          <w:sz w:val="22"/>
          <w:szCs w:val="22"/>
        </w:rPr>
        <w:t>aides-soignants ou AMP</w:t>
      </w:r>
      <w:r w:rsidR="003540B3" w:rsidRPr="00FF5BF6">
        <w:rPr>
          <w:sz w:val="22"/>
          <w:szCs w:val="22"/>
        </w:rPr>
        <w:t xml:space="preserve">. </w:t>
      </w:r>
      <w:r w:rsidR="00DE0A8A">
        <w:rPr>
          <w:sz w:val="22"/>
          <w:szCs w:val="22"/>
        </w:rPr>
        <w:t>Il</w:t>
      </w:r>
      <w:r w:rsidR="00BD4407" w:rsidRPr="00FF5BF6">
        <w:rPr>
          <w:sz w:val="22"/>
          <w:szCs w:val="22"/>
        </w:rPr>
        <w:t xml:space="preserve"> travaille en transdisciplinarité avec les acteurs de l’Etablissement. </w:t>
      </w:r>
      <w:r w:rsidR="00DE0A8A">
        <w:rPr>
          <w:sz w:val="22"/>
          <w:szCs w:val="22"/>
        </w:rPr>
        <w:t>Il</w:t>
      </w:r>
      <w:r w:rsidR="0038084F" w:rsidRPr="00FF5BF6">
        <w:rPr>
          <w:sz w:val="22"/>
          <w:szCs w:val="22"/>
        </w:rPr>
        <w:t xml:space="preserve"> s’inscrit également dans une démarche d’amélioration de la qualité de ses interventions, notamment en </w:t>
      </w:r>
      <w:r w:rsidRPr="00FF5BF6">
        <w:rPr>
          <w:sz w:val="22"/>
          <w:szCs w:val="22"/>
        </w:rPr>
        <w:t>termes</w:t>
      </w:r>
      <w:r w:rsidR="0038084F" w:rsidRPr="00FF5BF6">
        <w:rPr>
          <w:sz w:val="22"/>
          <w:szCs w:val="22"/>
        </w:rPr>
        <w:t xml:space="preserve"> de bientraitance.</w:t>
      </w:r>
    </w:p>
    <w:p w:rsidR="004B65D9" w:rsidRDefault="004B65D9" w:rsidP="001D77B5">
      <w:pPr>
        <w:pStyle w:val="Corpsdetexte"/>
        <w:numPr>
          <w:ilvl w:val="0"/>
          <w:numId w:val="3"/>
        </w:numPr>
        <w:spacing w:before="240"/>
        <w:rPr>
          <w:sz w:val="22"/>
          <w:szCs w:val="22"/>
        </w:rPr>
      </w:pPr>
      <w:r>
        <w:rPr>
          <w:sz w:val="22"/>
          <w:szCs w:val="22"/>
        </w:rPr>
        <w:t xml:space="preserve">Il </w:t>
      </w:r>
      <w:r w:rsidRPr="005E6334">
        <w:rPr>
          <w:sz w:val="22"/>
          <w:szCs w:val="22"/>
        </w:rPr>
        <w:t xml:space="preserve">assure la </w:t>
      </w:r>
      <w:r>
        <w:rPr>
          <w:sz w:val="22"/>
          <w:szCs w:val="22"/>
        </w:rPr>
        <w:t xml:space="preserve">nuit, la </w:t>
      </w:r>
      <w:r w:rsidRPr="005E6334">
        <w:rPr>
          <w:sz w:val="22"/>
          <w:szCs w:val="22"/>
        </w:rPr>
        <w:t>continuité des prestations nécessaires au bien-être</w:t>
      </w:r>
      <w:r>
        <w:rPr>
          <w:sz w:val="22"/>
          <w:szCs w:val="22"/>
        </w:rPr>
        <w:t>, à la santé</w:t>
      </w:r>
      <w:r w:rsidRPr="005E6334">
        <w:rPr>
          <w:sz w:val="22"/>
          <w:szCs w:val="22"/>
        </w:rPr>
        <w:t xml:space="preserve"> et à la sécurisation des </w:t>
      </w:r>
      <w:proofErr w:type="spellStart"/>
      <w:r w:rsidRPr="005E6334">
        <w:rPr>
          <w:sz w:val="22"/>
          <w:szCs w:val="22"/>
        </w:rPr>
        <w:t>résidants</w:t>
      </w:r>
      <w:proofErr w:type="spellEnd"/>
      <w:r>
        <w:rPr>
          <w:sz w:val="22"/>
          <w:szCs w:val="22"/>
        </w:rPr>
        <w:t xml:space="preserve">, </w:t>
      </w:r>
      <w:r w:rsidRPr="005E6334">
        <w:rPr>
          <w:sz w:val="22"/>
          <w:szCs w:val="22"/>
        </w:rPr>
        <w:t xml:space="preserve">en </w:t>
      </w:r>
      <w:r>
        <w:rPr>
          <w:sz w:val="22"/>
          <w:szCs w:val="22"/>
        </w:rPr>
        <w:t xml:space="preserve">lien avec </w:t>
      </w:r>
      <w:r w:rsidR="00C97864">
        <w:rPr>
          <w:sz w:val="22"/>
          <w:szCs w:val="22"/>
        </w:rPr>
        <w:t xml:space="preserve">sa collègue, </w:t>
      </w:r>
      <w:r>
        <w:rPr>
          <w:sz w:val="22"/>
          <w:szCs w:val="22"/>
        </w:rPr>
        <w:t xml:space="preserve">les aides-soignantes </w:t>
      </w:r>
      <w:r w:rsidR="00C97864">
        <w:rPr>
          <w:sz w:val="22"/>
          <w:szCs w:val="22"/>
        </w:rPr>
        <w:t xml:space="preserve">et les </w:t>
      </w:r>
      <w:r>
        <w:rPr>
          <w:sz w:val="22"/>
          <w:szCs w:val="22"/>
        </w:rPr>
        <w:t>AMP.</w:t>
      </w:r>
    </w:p>
    <w:p w:rsidR="00DE0A8A" w:rsidRPr="00FF5BF6" w:rsidRDefault="00DE0A8A" w:rsidP="00DE0A8A">
      <w:pPr>
        <w:pStyle w:val="Corpsdetexte"/>
        <w:ind w:left="720"/>
        <w:rPr>
          <w:sz w:val="22"/>
          <w:szCs w:val="22"/>
        </w:rPr>
      </w:pPr>
    </w:p>
    <w:p w:rsidR="00BA1870" w:rsidRPr="00482748" w:rsidRDefault="00BA1870" w:rsidP="00BA1870">
      <w:pPr>
        <w:pStyle w:val="Corpsdetexte"/>
        <w:rPr>
          <w:sz w:val="22"/>
          <w:szCs w:val="22"/>
        </w:rPr>
      </w:pPr>
    </w:p>
    <w:p w:rsidR="00BB47DE" w:rsidRPr="00E756E8" w:rsidRDefault="00BB47DE" w:rsidP="00BB47DE">
      <w:pPr>
        <w:pStyle w:val="Titre2"/>
        <w:spacing w:after="120"/>
        <w:ind w:left="180"/>
        <w:rPr>
          <w:b/>
          <w:caps/>
          <w:sz w:val="22"/>
          <w:szCs w:val="22"/>
        </w:rPr>
      </w:pPr>
      <w:r w:rsidRPr="00E756E8">
        <w:rPr>
          <w:b/>
          <w:caps/>
          <w:sz w:val="22"/>
          <w:szCs w:val="22"/>
        </w:rPr>
        <w:t>Activités</w:t>
      </w:r>
      <w:r w:rsidRPr="00E756E8">
        <w:rPr>
          <w:b/>
          <w:caps/>
          <w:sz w:val="22"/>
          <w:szCs w:val="22"/>
          <w:u w:val="none"/>
        </w:rPr>
        <w:t> :</w:t>
      </w:r>
    </w:p>
    <w:p w:rsidR="00D5039D" w:rsidRPr="00B273B7" w:rsidRDefault="009E47A9" w:rsidP="00BB47DE">
      <w:pPr>
        <w:spacing w:after="120"/>
        <w:ind w:left="538" w:firstLine="2"/>
        <w:jc w:val="both"/>
        <w:rPr>
          <w:b/>
          <w:caps/>
          <w:sz w:val="20"/>
          <w:szCs w:val="20"/>
          <w:u w:val="single"/>
        </w:rPr>
      </w:pPr>
      <w:r w:rsidRPr="00B273B7">
        <w:rPr>
          <w:b/>
          <w:caps/>
          <w:sz w:val="20"/>
          <w:szCs w:val="20"/>
          <w:u w:val="single"/>
        </w:rPr>
        <w:t>soins</w:t>
      </w:r>
      <w:r w:rsidR="00253EDE" w:rsidRPr="00B273B7">
        <w:rPr>
          <w:b/>
          <w:caps/>
          <w:sz w:val="20"/>
          <w:szCs w:val="20"/>
          <w:u w:val="single"/>
        </w:rPr>
        <w:t xml:space="preserve"> infirmier</w:t>
      </w:r>
      <w:r w:rsidRPr="00B273B7">
        <w:rPr>
          <w:b/>
          <w:caps/>
          <w:sz w:val="20"/>
          <w:szCs w:val="20"/>
          <w:u w:val="single"/>
        </w:rPr>
        <w:t>s</w:t>
      </w:r>
    </w:p>
    <w:p w:rsidR="003D3DF0" w:rsidRPr="00BA1870" w:rsidRDefault="003D3DF0" w:rsidP="0038084F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BA1870">
        <w:rPr>
          <w:color w:val="000000"/>
          <w:sz w:val="22"/>
          <w:szCs w:val="22"/>
        </w:rPr>
        <w:t xml:space="preserve">Recueil des données cliniques, des besoins et des attentes </w:t>
      </w:r>
      <w:r w:rsidR="00F75040" w:rsidRPr="00BA1870">
        <w:rPr>
          <w:color w:val="000000"/>
          <w:sz w:val="22"/>
          <w:szCs w:val="22"/>
        </w:rPr>
        <w:t xml:space="preserve">en </w:t>
      </w:r>
      <w:r w:rsidR="00C97864" w:rsidRPr="00BA1870">
        <w:rPr>
          <w:color w:val="000000"/>
          <w:sz w:val="22"/>
          <w:szCs w:val="22"/>
        </w:rPr>
        <w:t>termes</w:t>
      </w:r>
      <w:r w:rsidR="00F75040" w:rsidRPr="00BA1870">
        <w:rPr>
          <w:color w:val="000000"/>
          <w:sz w:val="22"/>
          <w:szCs w:val="22"/>
        </w:rPr>
        <w:t xml:space="preserve"> de soins </w:t>
      </w:r>
      <w:r w:rsidRPr="00BA1870">
        <w:rPr>
          <w:color w:val="000000"/>
          <w:sz w:val="22"/>
          <w:szCs w:val="22"/>
        </w:rPr>
        <w:t xml:space="preserve">de la personne </w:t>
      </w:r>
      <w:r w:rsidR="00496C46">
        <w:rPr>
          <w:color w:val="000000"/>
          <w:sz w:val="22"/>
          <w:szCs w:val="22"/>
        </w:rPr>
        <w:t>qu’il transmet à ses collègues de jour.</w:t>
      </w:r>
    </w:p>
    <w:p w:rsidR="002E7339" w:rsidRDefault="002E7339" w:rsidP="0038084F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BA1870">
        <w:rPr>
          <w:color w:val="000000"/>
          <w:sz w:val="22"/>
          <w:szCs w:val="22"/>
        </w:rPr>
        <w:t>Réalisation d’un diagnostic infirmier</w:t>
      </w:r>
      <w:r w:rsidR="00CD7BE6" w:rsidRPr="00BA1870">
        <w:rPr>
          <w:color w:val="000000"/>
          <w:sz w:val="22"/>
          <w:szCs w:val="22"/>
        </w:rPr>
        <w:t xml:space="preserve">, définition des objectifs et évaluation des actions mises en </w:t>
      </w:r>
      <w:r w:rsidR="00BB47DE">
        <w:rPr>
          <w:color w:val="000000"/>
          <w:sz w:val="22"/>
          <w:szCs w:val="22"/>
        </w:rPr>
        <w:t>œuvre</w:t>
      </w:r>
    </w:p>
    <w:p w:rsidR="00A32F73" w:rsidRPr="00E756E8" w:rsidRDefault="00A32F73" w:rsidP="00A32F73">
      <w:pPr>
        <w:spacing w:after="120"/>
        <w:jc w:val="both"/>
        <w:rPr>
          <w:sz w:val="22"/>
          <w:szCs w:val="22"/>
        </w:rPr>
      </w:pPr>
      <w:r w:rsidRPr="00E756E8">
        <w:rPr>
          <w:sz w:val="22"/>
          <w:szCs w:val="22"/>
        </w:rPr>
        <w:t>Soins courants</w:t>
      </w:r>
      <w:r w:rsidR="00496C46">
        <w:rPr>
          <w:sz w:val="22"/>
          <w:szCs w:val="22"/>
        </w:rPr>
        <w:t xml:space="preserve"> à réaliser la nuit.</w:t>
      </w:r>
      <w:r w:rsidRPr="00E756E8">
        <w:rPr>
          <w:sz w:val="22"/>
          <w:szCs w:val="22"/>
        </w:rPr>
        <w:t xml:space="preserve"> : soins de prévention, d’hygiène et de confort pour maintenir ou améliorer </w:t>
      </w:r>
      <w:r>
        <w:rPr>
          <w:sz w:val="22"/>
          <w:szCs w:val="22"/>
        </w:rPr>
        <w:t>l’état de santé de la personne</w:t>
      </w:r>
    </w:p>
    <w:p w:rsidR="00A32F73" w:rsidRDefault="00496C46" w:rsidP="009777F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Participation à l’éla</w:t>
      </w:r>
      <w:r w:rsidR="00A32F73" w:rsidRPr="00BA1870">
        <w:rPr>
          <w:color w:val="000000"/>
          <w:sz w:val="22"/>
          <w:szCs w:val="22"/>
        </w:rPr>
        <w:t xml:space="preserve">boration </w:t>
      </w:r>
      <w:r w:rsidR="00A32F73">
        <w:rPr>
          <w:color w:val="000000"/>
          <w:sz w:val="22"/>
          <w:szCs w:val="22"/>
        </w:rPr>
        <w:t xml:space="preserve">et </w:t>
      </w:r>
      <w:r>
        <w:rPr>
          <w:color w:val="000000"/>
          <w:sz w:val="22"/>
          <w:szCs w:val="22"/>
        </w:rPr>
        <w:t>à l’</w:t>
      </w:r>
      <w:r w:rsidR="00A32F73">
        <w:rPr>
          <w:color w:val="000000"/>
          <w:sz w:val="22"/>
          <w:szCs w:val="22"/>
        </w:rPr>
        <w:t xml:space="preserve">évaluation </w:t>
      </w:r>
      <w:r w:rsidR="00A32F73" w:rsidRPr="00BA1870">
        <w:rPr>
          <w:color w:val="000000"/>
          <w:sz w:val="22"/>
          <w:szCs w:val="22"/>
        </w:rPr>
        <w:t>de protocoles des soins infirmiers</w:t>
      </w:r>
      <w:r w:rsidR="00A32F73">
        <w:rPr>
          <w:color w:val="000000"/>
          <w:sz w:val="22"/>
          <w:szCs w:val="22"/>
        </w:rPr>
        <w:t>, notamment dans la prise en charge de la douleur</w:t>
      </w:r>
    </w:p>
    <w:p w:rsidR="00DE0A8A" w:rsidRDefault="00DE0A8A" w:rsidP="009777F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9777F8" w:rsidRPr="00BA1870" w:rsidRDefault="009777F8" w:rsidP="009777F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A32F73" w:rsidRPr="00B273B7" w:rsidRDefault="00A32F73" w:rsidP="00A32F73">
      <w:pPr>
        <w:autoSpaceDE w:val="0"/>
        <w:autoSpaceDN w:val="0"/>
        <w:adjustRightInd w:val="0"/>
        <w:spacing w:after="120"/>
        <w:ind w:firstLine="540"/>
        <w:jc w:val="both"/>
        <w:rPr>
          <w:b/>
          <w:sz w:val="20"/>
          <w:szCs w:val="20"/>
          <w:u w:val="single"/>
        </w:rPr>
      </w:pPr>
      <w:r w:rsidRPr="00B273B7">
        <w:rPr>
          <w:b/>
          <w:sz w:val="20"/>
          <w:szCs w:val="20"/>
          <w:u w:val="single"/>
        </w:rPr>
        <w:t xml:space="preserve">COORDINATION DES </w:t>
      </w:r>
      <w:r w:rsidR="00E1762E">
        <w:rPr>
          <w:b/>
          <w:sz w:val="20"/>
          <w:szCs w:val="20"/>
          <w:u w:val="single"/>
        </w:rPr>
        <w:t xml:space="preserve">SOINS ET DES </w:t>
      </w:r>
      <w:r w:rsidR="00B273B7">
        <w:rPr>
          <w:b/>
          <w:sz w:val="20"/>
          <w:szCs w:val="20"/>
          <w:u w:val="single"/>
        </w:rPr>
        <w:t>INFORMATIONS</w:t>
      </w:r>
    </w:p>
    <w:p w:rsidR="00C17752" w:rsidRDefault="00C17752" w:rsidP="00C17752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Transmission </w:t>
      </w:r>
      <w:r w:rsidR="00496C46">
        <w:rPr>
          <w:sz w:val="22"/>
          <w:szCs w:val="22"/>
        </w:rPr>
        <w:t>aux infirmiers de jour, au c</w:t>
      </w:r>
      <w:r w:rsidRPr="00BA1870">
        <w:rPr>
          <w:sz w:val="22"/>
          <w:szCs w:val="22"/>
        </w:rPr>
        <w:t>hef de service et aux équipes</w:t>
      </w:r>
      <w:r>
        <w:rPr>
          <w:sz w:val="22"/>
          <w:szCs w:val="22"/>
        </w:rPr>
        <w:t xml:space="preserve"> de</w:t>
      </w:r>
      <w:r w:rsidRPr="00BA1870">
        <w:rPr>
          <w:sz w:val="22"/>
          <w:szCs w:val="22"/>
        </w:rPr>
        <w:t xml:space="preserve"> toute information relative à la santé et</w:t>
      </w:r>
      <w:r>
        <w:rPr>
          <w:sz w:val="22"/>
          <w:szCs w:val="22"/>
        </w:rPr>
        <w:t xml:space="preserve"> au suivi médical des résidants </w:t>
      </w:r>
      <w:r w:rsidR="00B61051">
        <w:rPr>
          <w:sz w:val="22"/>
          <w:szCs w:val="22"/>
        </w:rPr>
        <w:t xml:space="preserve">dans le respect du secret </w:t>
      </w:r>
      <w:r w:rsidR="00E1762E">
        <w:rPr>
          <w:sz w:val="22"/>
          <w:szCs w:val="22"/>
        </w:rPr>
        <w:t>médical</w:t>
      </w:r>
    </w:p>
    <w:p w:rsidR="00BD4407" w:rsidRPr="00D4081A" w:rsidRDefault="00BD4407" w:rsidP="00BD4407">
      <w:pPr>
        <w:spacing w:after="120"/>
        <w:jc w:val="both"/>
        <w:rPr>
          <w:sz w:val="22"/>
          <w:szCs w:val="22"/>
        </w:rPr>
      </w:pPr>
      <w:r w:rsidRPr="00D4081A">
        <w:rPr>
          <w:sz w:val="22"/>
          <w:szCs w:val="22"/>
        </w:rPr>
        <w:t xml:space="preserve">Recueil et transmission des informations </w:t>
      </w:r>
      <w:r>
        <w:rPr>
          <w:sz w:val="22"/>
          <w:szCs w:val="22"/>
        </w:rPr>
        <w:t xml:space="preserve">médicales et paramédicales </w:t>
      </w:r>
      <w:r w:rsidRPr="00D4081A">
        <w:rPr>
          <w:sz w:val="22"/>
          <w:szCs w:val="22"/>
        </w:rPr>
        <w:t>pour l’équipe pluridisciplinaire en vue de l’élaboration des projets personnalisés</w:t>
      </w:r>
    </w:p>
    <w:p w:rsidR="00496C46" w:rsidRDefault="00A32F73" w:rsidP="00BE5E8C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BA1870">
        <w:rPr>
          <w:color w:val="000000"/>
          <w:sz w:val="22"/>
          <w:szCs w:val="22"/>
        </w:rPr>
        <w:t xml:space="preserve">Coordination et programmation des soins </w:t>
      </w:r>
      <w:r w:rsidRPr="00BA1870">
        <w:rPr>
          <w:sz w:val="22"/>
          <w:szCs w:val="22"/>
        </w:rPr>
        <w:t xml:space="preserve">médicaux </w:t>
      </w:r>
      <w:r w:rsidR="00496C46">
        <w:rPr>
          <w:sz w:val="22"/>
          <w:szCs w:val="22"/>
        </w:rPr>
        <w:t>en lien avec sa collègue de nuit et les infirmiers de jour.</w:t>
      </w:r>
    </w:p>
    <w:p w:rsidR="00A32F73" w:rsidRDefault="00A32F73" w:rsidP="009777F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Explication et s</w:t>
      </w:r>
      <w:r w:rsidRPr="00BA1870">
        <w:rPr>
          <w:color w:val="000000"/>
          <w:sz w:val="22"/>
          <w:szCs w:val="22"/>
        </w:rPr>
        <w:t xml:space="preserve">uivi des actes infirmiers délégués </w:t>
      </w:r>
      <w:r>
        <w:rPr>
          <w:color w:val="000000"/>
          <w:sz w:val="22"/>
          <w:szCs w:val="22"/>
        </w:rPr>
        <w:t>spécifiquement aux aides-soignants</w:t>
      </w:r>
      <w:r w:rsidRPr="00BA1870">
        <w:rPr>
          <w:color w:val="000000"/>
          <w:sz w:val="22"/>
          <w:szCs w:val="22"/>
        </w:rPr>
        <w:t xml:space="preserve"> </w:t>
      </w:r>
      <w:r w:rsidR="00C97864">
        <w:rPr>
          <w:color w:val="000000"/>
          <w:sz w:val="22"/>
          <w:szCs w:val="22"/>
        </w:rPr>
        <w:t>ou</w:t>
      </w:r>
      <w:r w:rsidR="00496C46">
        <w:rPr>
          <w:color w:val="000000"/>
          <w:sz w:val="22"/>
          <w:szCs w:val="22"/>
        </w:rPr>
        <w:t xml:space="preserve"> AMP de nuit.</w:t>
      </w:r>
    </w:p>
    <w:p w:rsidR="00250FBE" w:rsidRDefault="00250FBE" w:rsidP="009777F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250FBE" w:rsidRDefault="00250FBE" w:rsidP="00250FBE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Mise en œuvre et suivi de l’</w:t>
      </w:r>
      <w:r w:rsidRPr="00B55D2F">
        <w:rPr>
          <w:sz w:val="22"/>
          <w:szCs w:val="22"/>
        </w:rPr>
        <w:t>obligation de discrétion professionnelle</w:t>
      </w:r>
    </w:p>
    <w:p w:rsidR="00250FBE" w:rsidRDefault="00250FBE" w:rsidP="00250FBE">
      <w:pPr>
        <w:jc w:val="both"/>
        <w:rPr>
          <w:sz w:val="22"/>
          <w:szCs w:val="22"/>
        </w:rPr>
      </w:pPr>
      <w:r>
        <w:rPr>
          <w:sz w:val="22"/>
          <w:szCs w:val="22"/>
        </w:rPr>
        <w:t>Application et suivi des normes</w:t>
      </w:r>
      <w:r w:rsidRPr="008119A6">
        <w:rPr>
          <w:sz w:val="22"/>
          <w:szCs w:val="22"/>
        </w:rPr>
        <w:t xml:space="preserve"> </w:t>
      </w:r>
      <w:r>
        <w:rPr>
          <w:sz w:val="22"/>
          <w:szCs w:val="22"/>
        </w:rPr>
        <w:t>d</w:t>
      </w:r>
      <w:r w:rsidRPr="008119A6">
        <w:rPr>
          <w:sz w:val="22"/>
          <w:szCs w:val="22"/>
        </w:rPr>
        <w:t xml:space="preserve">'hygiène et </w:t>
      </w:r>
      <w:r>
        <w:rPr>
          <w:sz w:val="22"/>
          <w:szCs w:val="22"/>
        </w:rPr>
        <w:t>de</w:t>
      </w:r>
      <w:r w:rsidRPr="008119A6">
        <w:rPr>
          <w:sz w:val="22"/>
          <w:szCs w:val="22"/>
        </w:rPr>
        <w:t xml:space="preserve"> sécurité des </w:t>
      </w:r>
      <w:r>
        <w:rPr>
          <w:sz w:val="22"/>
          <w:szCs w:val="22"/>
        </w:rPr>
        <w:t>résidants</w:t>
      </w:r>
    </w:p>
    <w:p w:rsidR="00250FBE" w:rsidRPr="00BA1870" w:rsidRDefault="00250FBE" w:rsidP="009777F8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DE0A8A" w:rsidRDefault="00DE0A8A" w:rsidP="00DE0A8A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Recherche permanente de la</w:t>
      </w:r>
      <w:r w:rsidRPr="00F06B5A">
        <w:rPr>
          <w:sz w:val="22"/>
          <w:szCs w:val="22"/>
        </w:rPr>
        <w:t xml:space="preserve"> cohésion </w:t>
      </w:r>
      <w:r>
        <w:rPr>
          <w:sz w:val="22"/>
          <w:szCs w:val="22"/>
        </w:rPr>
        <w:t>des équipes au regard des objectifs des projets de l’Etablissement, notamment en terme de transdisciplinarité</w:t>
      </w:r>
    </w:p>
    <w:p w:rsidR="001D77B5" w:rsidRDefault="001D77B5" w:rsidP="00DE0A8A">
      <w:pPr>
        <w:jc w:val="both"/>
        <w:rPr>
          <w:sz w:val="22"/>
          <w:szCs w:val="22"/>
        </w:rPr>
      </w:pPr>
    </w:p>
    <w:p w:rsidR="00BD4407" w:rsidRDefault="00BD4407" w:rsidP="009E47A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D4407" w:rsidRPr="009777F8" w:rsidRDefault="00BD4407" w:rsidP="00BD4407">
      <w:pPr>
        <w:autoSpaceDE w:val="0"/>
        <w:autoSpaceDN w:val="0"/>
        <w:adjustRightInd w:val="0"/>
        <w:spacing w:after="120"/>
        <w:ind w:left="360" w:firstLine="180"/>
        <w:jc w:val="both"/>
        <w:rPr>
          <w:b/>
          <w:caps/>
          <w:color w:val="000000"/>
          <w:sz w:val="20"/>
          <w:szCs w:val="20"/>
          <w:u w:val="single"/>
        </w:rPr>
      </w:pPr>
      <w:r w:rsidRPr="009777F8">
        <w:rPr>
          <w:b/>
          <w:caps/>
          <w:color w:val="000000"/>
          <w:sz w:val="20"/>
          <w:szCs w:val="20"/>
          <w:u w:val="single"/>
        </w:rPr>
        <w:t>Autres activités</w:t>
      </w:r>
    </w:p>
    <w:p w:rsidR="00BD4407" w:rsidRDefault="00BD4407" w:rsidP="00BD4407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Pratique des gestes d’urgences</w:t>
      </w:r>
    </w:p>
    <w:p w:rsidR="00BD4407" w:rsidRDefault="00BD4407" w:rsidP="00BD4407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Pratique des conduites à tenir en </w:t>
      </w:r>
      <w:r w:rsidR="00250FBE">
        <w:rPr>
          <w:sz w:val="22"/>
          <w:szCs w:val="22"/>
        </w:rPr>
        <w:t>termes</w:t>
      </w:r>
      <w:r>
        <w:rPr>
          <w:sz w:val="22"/>
          <w:szCs w:val="22"/>
        </w:rPr>
        <w:t xml:space="preserve"> de sécurité incendie</w:t>
      </w:r>
    </w:p>
    <w:p w:rsidR="00BD4407" w:rsidRDefault="00BD4407" w:rsidP="00987A2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Actualisation de sa pratique professionnelle</w:t>
      </w:r>
    </w:p>
    <w:p w:rsidR="001D77B5" w:rsidRDefault="00987A24" w:rsidP="00987A2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Travail en réseau avec </w:t>
      </w:r>
      <w:r w:rsidR="001D77B5">
        <w:rPr>
          <w:sz w:val="22"/>
          <w:szCs w:val="22"/>
        </w:rPr>
        <w:t>les établissements du secteur sanitaire et médico-social</w:t>
      </w:r>
    </w:p>
    <w:p w:rsidR="00987A24" w:rsidRDefault="00987A24" w:rsidP="00987A24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Signalement des incidents à la direction</w:t>
      </w:r>
    </w:p>
    <w:p w:rsidR="00BD4407" w:rsidRDefault="00BD4407" w:rsidP="009E47A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250FBE" w:rsidRDefault="00250FBE" w:rsidP="009E47A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250FBE" w:rsidRPr="00BA1870" w:rsidRDefault="00250FBE" w:rsidP="009E47A9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BA1870" w:rsidRDefault="00BA1870" w:rsidP="00BA1870">
      <w:pPr>
        <w:jc w:val="both"/>
        <w:rPr>
          <w:sz w:val="22"/>
          <w:szCs w:val="22"/>
        </w:rPr>
      </w:pPr>
    </w:p>
    <w:p w:rsidR="00D33C71" w:rsidRPr="00BA1870" w:rsidRDefault="00BA1870" w:rsidP="00A14E8B">
      <w:pPr>
        <w:pStyle w:val="Titre3"/>
        <w:spacing w:after="120"/>
        <w:jc w:val="both"/>
        <w:rPr>
          <w:b/>
          <w:caps/>
          <w:sz w:val="22"/>
          <w:szCs w:val="22"/>
        </w:rPr>
      </w:pPr>
      <w:r w:rsidRPr="00BA1870">
        <w:rPr>
          <w:b/>
          <w:caps/>
          <w:sz w:val="22"/>
          <w:szCs w:val="22"/>
        </w:rPr>
        <w:t>Compétences</w:t>
      </w:r>
    </w:p>
    <w:p w:rsidR="00052C53" w:rsidRPr="00C17752" w:rsidRDefault="00D33C71" w:rsidP="00C17752">
      <w:pPr>
        <w:tabs>
          <w:tab w:val="left" w:pos="1800"/>
        </w:tabs>
        <w:spacing w:after="120"/>
        <w:ind w:left="360"/>
        <w:jc w:val="both"/>
        <w:rPr>
          <w:b/>
          <w:caps/>
          <w:sz w:val="20"/>
          <w:szCs w:val="20"/>
        </w:rPr>
      </w:pPr>
      <w:r w:rsidRPr="00C17752">
        <w:rPr>
          <w:b/>
          <w:caps/>
          <w:sz w:val="20"/>
          <w:szCs w:val="20"/>
          <w:u w:val="single"/>
        </w:rPr>
        <w:t>Formation</w:t>
      </w:r>
    </w:p>
    <w:p w:rsidR="00546BBF" w:rsidRPr="000D25D4" w:rsidRDefault="00C17752" w:rsidP="00C17752">
      <w:pPr>
        <w:tabs>
          <w:tab w:val="left" w:pos="1080"/>
          <w:tab w:val="left" w:pos="1800"/>
        </w:tabs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052C53" w:rsidRPr="000D25D4">
        <w:rPr>
          <w:sz w:val="22"/>
          <w:szCs w:val="22"/>
        </w:rPr>
        <w:t>equise</w:t>
      </w:r>
      <w:r w:rsidR="00D33C71" w:rsidRPr="000D25D4">
        <w:rPr>
          <w:sz w:val="22"/>
          <w:szCs w:val="22"/>
        </w:rPr>
        <w:t xml:space="preserve"> : </w:t>
      </w:r>
      <w:r>
        <w:rPr>
          <w:sz w:val="22"/>
          <w:szCs w:val="22"/>
        </w:rPr>
        <w:tab/>
      </w:r>
      <w:r w:rsidR="00581E83" w:rsidRPr="000D25D4">
        <w:rPr>
          <w:color w:val="000000"/>
          <w:sz w:val="22"/>
          <w:szCs w:val="22"/>
        </w:rPr>
        <w:t>diplôme d’Etat d’</w:t>
      </w:r>
      <w:r w:rsidR="003D3DF0" w:rsidRPr="000D25D4">
        <w:rPr>
          <w:color w:val="000000"/>
          <w:sz w:val="22"/>
          <w:szCs w:val="22"/>
        </w:rPr>
        <w:t xml:space="preserve">infirmier </w:t>
      </w:r>
    </w:p>
    <w:p w:rsidR="00581E83" w:rsidRPr="000D25D4" w:rsidRDefault="00C17752" w:rsidP="00C17752">
      <w:pPr>
        <w:pStyle w:val="Titre4"/>
        <w:tabs>
          <w:tab w:val="clear" w:pos="1440"/>
          <w:tab w:val="clear" w:pos="2880"/>
          <w:tab w:val="left" w:pos="108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>S</w:t>
      </w:r>
      <w:r w:rsidR="00581E83" w:rsidRPr="000D25D4">
        <w:rPr>
          <w:sz w:val="22"/>
          <w:szCs w:val="22"/>
        </w:rPr>
        <w:t>ouhaitée :</w:t>
      </w:r>
      <w:r w:rsidR="00581E83" w:rsidRPr="000D25D4">
        <w:rPr>
          <w:sz w:val="22"/>
          <w:szCs w:val="22"/>
        </w:rPr>
        <w:tab/>
      </w:r>
      <w:r w:rsidR="000D25D4" w:rsidRPr="000D25D4">
        <w:rPr>
          <w:sz w:val="22"/>
          <w:szCs w:val="22"/>
        </w:rPr>
        <w:t xml:space="preserve">connaissance des personnes adultes </w:t>
      </w:r>
      <w:r>
        <w:rPr>
          <w:sz w:val="22"/>
          <w:szCs w:val="22"/>
        </w:rPr>
        <w:t xml:space="preserve">en situation de </w:t>
      </w:r>
      <w:r w:rsidR="00CC51AD">
        <w:rPr>
          <w:sz w:val="22"/>
          <w:szCs w:val="22"/>
        </w:rPr>
        <w:t>handicap</w:t>
      </w:r>
      <w:r w:rsidR="000D25D4" w:rsidRPr="000D25D4">
        <w:rPr>
          <w:sz w:val="22"/>
          <w:szCs w:val="22"/>
        </w:rPr>
        <w:t>s</w:t>
      </w:r>
    </w:p>
    <w:p w:rsidR="00546BBF" w:rsidRPr="000D25D4" w:rsidRDefault="00546BBF" w:rsidP="00C17752">
      <w:pPr>
        <w:tabs>
          <w:tab w:val="left" w:pos="3060"/>
        </w:tabs>
        <w:jc w:val="both"/>
        <w:rPr>
          <w:sz w:val="22"/>
          <w:szCs w:val="22"/>
        </w:rPr>
      </w:pPr>
    </w:p>
    <w:p w:rsidR="009E47A9" w:rsidRPr="00E44AB8" w:rsidRDefault="009E47A9" w:rsidP="009E47A9">
      <w:pPr>
        <w:pStyle w:val="Retraitcorpsdetexte"/>
        <w:tabs>
          <w:tab w:val="left" w:pos="1980"/>
        </w:tabs>
        <w:spacing w:after="120"/>
        <w:ind w:left="1980" w:hanging="1620"/>
        <w:rPr>
          <w:b/>
          <w:caps/>
          <w:sz w:val="20"/>
          <w:szCs w:val="20"/>
        </w:rPr>
      </w:pPr>
      <w:r w:rsidRPr="00E40164">
        <w:rPr>
          <w:b/>
          <w:caps/>
          <w:sz w:val="20"/>
          <w:szCs w:val="20"/>
          <w:u w:val="single"/>
        </w:rPr>
        <w:t>Savoir faire relatifs</w:t>
      </w:r>
      <w:r w:rsidR="00E83D7A">
        <w:rPr>
          <w:b/>
          <w:caps/>
          <w:sz w:val="20"/>
          <w:szCs w:val="20"/>
          <w:u w:val="single"/>
        </w:rPr>
        <w:t xml:space="preserve"> </w:t>
      </w:r>
      <w:r w:rsidRPr="00E44AB8">
        <w:rPr>
          <w:b/>
          <w:caps/>
          <w:sz w:val="20"/>
          <w:szCs w:val="20"/>
        </w:rPr>
        <w:t>:</w:t>
      </w:r>
    </w:p>
    <w:p w:rsidR="009E47A9" w:rsidRPr="002646FE" w:rsidRDefault="00B273B7" w:rsidP="009E47A9">
      <w:pPr>
        <w:pStyle w:val="Titre2"/>
        <w:spacing w:after="120"/>
        <w:ind w:left="360"/>
        <w:rPr>
          <w:caps/>
          <w:sz w:val="20"/>
          <w:szCs w:val="20"/>
        </w:rPr>
      </w:pPr>
      <w:r w:rsidRPr="00B273B7">
        <w:rPr>
          <w:caps/>
          <w:sz w:val="20"/>
          <w:szCs w:val="20"/>
        </w:rPr>
        <w:t xml:space="preserve">aux </w:t>
      </w:r>
      <w:r>
        <w:rPr>
          <w:caps/>
          <w:sz w:val="20"/>
          <w:szCs w:val="20"/>
        </w:rPr>
        <w:t>SOINS INFIRMIERS</w:t>
      </w:r>
    </w:p>
    <w:p w:rsidR="00B273B7" w:rsidRDefault="00B273B7" w:rsidP="00B273B7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482748">
        <w:rPr>
          <w:sz w:val="22"/>
          <w:szCs w:val="22"/>
        </w:rPr>
        <w:t xml:space="preserve">Identifier les besoins </w:t>
      </w:r>
      <w:r>
        <w:rPr>
          <w:sz w:val="22"/>
          <w:szCs w:val="22"/>
        </w:rPr>
        <w:t>de soins</w:t>
      </w:r>
      <w:r w:rsidRPr="00482748">
        <w:rPr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r w:rsidRPr="00D4081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personnes adultes, notamment vieillissantes, en situation de handicaps </w:t>
      </w:r>
      <w:r w:rsidRPr="002646FE">
        <w:rPr>
          <w:sz w:val="22"/>
          <w:szCs w:val="22"/>
        </w:rPr>
        <w:t>et de déficiences</w:t>
      </w:r>
    </w:p>
    <w:p w:rsidR="00B273B7" w:rsidRPr="002B6B39" w:rsidRDefault="00B273B7" w:rsidP="00B273B7">
      <w:pPr>
        <w:pStyle w:val="Retraitcorpsdetexte"/>
        <w:tabs>
          <w:tab w:val="left" w:pos="540"/>
        </w:tabs>
        <w:spacing w:after="120"/>
        <w:ind w:left="0"/>
        <w:rPr>
          <w:sz w:val="22"/>
          <w:szCs w:val="22"/>
        </w:rPr>
      </w:pPr>
      <w:r w:rsidRPr="002B6B39">
        <w:rPr>
          <w:sz w:val="22"/>
          <w:szCs w:val="22"/>
        </w:rPr>
        <w:t xml:space="preserve">Communiquer avec les résidants </w:t>
      </w:r>
      <w:r>
        <w:rPr>
          <w:sz w:val="22"/>
          <w:szCs w:val="22"/>
        </w:rPr>
        <w:t>accueillis</w:t>
      </w:r>
    </w:p>
    <w:p w:rsidR="00B273B7" w:rsidRDefault="00B273B7" w:rsidP="00B273B7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5A1EBE">
        <w:rPr>
          <w:color w:val="000000"/>
          <w:sz w:val="22"/>
          <w:szCs w:val="22"/>
        </w:rPr>
        <w:t>Effectuer et formaliser le diagnostic infirmier et décider de la réalisation des soins relevant de son initiative</w:t>
      </w:r>
    </w:p>
    <w:p w:rsidR="00E1762E" w:rsidRDefault="00E1762E" w:rsidP="00E1762E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5A1EBE">
        <w:rPr>
          <w:color w:val="000000"/>
          <w:sz w:val="22"/>
          <w:szCs w:val="22"/>
        </w:rPr>
        <w:t xml:space="preserve">Réaliser les soins infirmiers adaptés aux situations en respectant les protocoles </w:t>
      </w:r>
      <w:r>
        <w:rPr>
          <w:color w:val="000000"/>
          <w:sz w:val="22"/>
          <w:szCs w:val="22"/>
        </w:rPr>
        <w:t xml:space="preserve">de bientraitance, </w:t>
      </w:r>
      <w:r w:rsidRPr="005A1EBE">
        <w:rPr>
          <w:color w:val="000000"/>
          <w:sz w:val="22"/>
          <w:szCs w:val="22"/>
        </w:rPr>
        <w:t>d’hygiène et les règles de bonnes pratiques</w:t>
      </w:r>
    </w:p>
    <w:p w:rsidR="00B273B7" w:rsidRPr="005A1EBE" w:rsidRDefault="00B273B7" w:rsidP="00B273B7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5A1EBE">
        <w:rPr>
          <w:color w:val="000000"/>
          <w:sz w:val="22"/>
          <w:szCs w:val="22"/>
        </w:rPr>
        <w:t>Identifier les situations d’urgence ou de crise et y faire face par des actions adaptées</w:t>
      </w:r>
    </w:p>
    <w:p w:rsidR="00E1762E" w:rsidRDefault="00E1762E" w:rsidP="00E83D7A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BA1870">
        <w:rPr>
          <w:color w:val="000000"/>
          <w:sz w:val="22"/>
          <w:szCs w:val="22"/>
        </w:rPr>
        <w:t>Elabor</w:t>
      </w:r>
      <w:r>
        <w:rPr>
          <w:color w:val="000000"/>
          <w:sz w:val="22"/>
          <w:szCs w:val="22"/>
        </w:rPr>
        <w:t>er</w:t>
      </w:r>
      <w:r w:rsidRPr="00BA1870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et évaluer </w:t>
      </w:r>
      <w:r w:rsidRPr="00BA1870">
        <w:rPr>
          <w:color w:val="000000"/>
          <w:sz w:val="22"/>
          <w:szCs w:val="22"/>
        </w:rPr>
        <w:t>de protocoles des soins infirmiers</w:t>
      </w:r>
      <w:r>
        <w:rPr>
          <w:color w:val="000000"/>
          <w:sz w:val="22"/>
          <w:szCs w:val="22"/>
        </w:rPr>
        <w:t>, notamment dans la prise en charge de la douleur</w:t>
      </w:r>
    </w:p>
    <w:p w:rsidR="00E83D7A" w:rsidRDefault="00E83D7A" w:rsidP="009777F8">
      <w:pPr>
        <w:pStyle w:val="Retraitcorpsdetexte"/>
        <w:tabs>
          <w:tab w:val="left" w:pos="540"/>
          <w:tab w:val="left" w:pos="1080"/>
        </w:tabs>
        <w:spacing w:after="120"/>
        <w:ind w:left="0"/>
        <w:rPr>
          <w:sz w:val="22"/>
          <w:szCs w:val="22"/>
        </w:rPr>
      </w:pPr>
      <w:r w:rsidRPr="00D4081A">
        <w:rPr>
          <w:sz w:val="22"/>
          <w:szCs w:val="22"/>
        </w:rPr>
        <w:t>Utiliser les techniques et les règles de sécurité pour la manutention des personnes</w:t>
      </w:r>
    </w:p>
    <w:p w:rsidR="00BB2C1E" w:rsidRDefault="00BB2C1E" w:rsidP="009777F8">
      <w:pPr>
        <w:pStyle w:val="Retraitcorpsdetexte"/>
        <w:tabs>
          <w:tab w:val="left" w:pos="540"/>
          <w:tab w:val="left" w:pos="1080"/>
        </w:tabs>
        <w:ind w:left="0"/>
        <w:rPr>
          <w:sz w:val="22"/>
          <w:szCs w:val="22"/>
        </w:rPr>
      </w:pPr>
    </w:p>
    <w:p w:rsidR="00E83D7A" w:rsidRDefault="00E83D7A" w:rsidP="00E83D7A">
      <w:pPr>
        <w:spacing w:after="120"/>
        <w:ind w:firstLine="357"/>
        <w:jc w:val="both"/>
        <w:rPr>
          <w:caps/>
          <w:sz w:val="20"/>
          <w:szCs w:val="20"/>
          <w:u w:val="single"/>
        </w:rPr>
      </w:pPr>
      <w:r>
        <w:rPr>
          <w:caps/>
          <w:sz w:val="20"/>
          <w:szCs w:val="20"/>
          <w:u w:val="single"/>
        </w:rPr>
        <w:t xml:space="preserve">A </w:t>
      </w:r>
      <w:smartTag w:uri="urn:schemas-microsoft-com:office:smarttags" w:element="PersonName">
        <w:smartTagPr>
          <w:attr w:name="ProductID" w:val="LA COORDINATION DES"/>
        </w:smartTagPr>
        <w:smartTag w:uri="urn:schemas-microsoft-com:office:smarttags" w:element="PersonName">
          <w:smartTagPr>
            <w:attr w:name="ProductID" w:val="LA COORDINATION"/>
          </w:smartTagPr>
          <w:r>
            <w:rPr>
              <w:caps/>
              <w:sz w:val="20"/>
              <w:szCs w:val="20"/>
              <w:u w:val="single"/>
            </w:rPr>
            <w:t>LA COORDINATION</w:t>
          </w:r>
        </w:smartTag>
        <w:r>
          <w:rPr>
            <w:caps/>
            <w:sz w:val="20"/>
            <w:szCs w:val="20"/>
            <w:u w:val="single"/>
          </w:rPr>
          <w:t xml:space="preserve"> DES</w:t>
        </w:r>
      </w:smartTag>
      <w:r>
        <w:rPr>
          <w:caps/>
          <w:sz w:val="20"/>
          <w:szCs w:val="20"/>
          <w:u w:val="single"/>
        </w:rPr>
        <w:t xml:space="preserve"> soins et des INFORMATIONS</w:t>
      </w:r>
    </w:p>
    <w:p w:rsidR="00E83D7A" w:rsidRPr="003E13AD" w:rsidRDefault="00E83D7A" w:rsidP="00E83D7A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 w:rsidRPr="003E13AD">
        <w:rPr>
          <w:color w:val="000000"/>
          <w:sz w:val="22"/>
          <w:szCs w:val="22"/>
        </w:rPr>
        <w:t xml:space="preserve">Analyser, synthétiser </w:t>
      </w:r>
      <w:r>
        <w:rPr>
          <w:color w:val="000000"/>
          <w:sz w:val="22"/>
          <w:szCs w:val="22"/>
        </w:rPr>
        <w:t xml:space="preserve">et transmettre </w:t>
      </w:r>
      <w:r w:rsidRPr="003E13AD">
        <w:rPr>
          <w:color w:val="000000"/>
          <w:sz w:val="22"/>
          <w:szCs w:val="22"/>
        </w:rPr>
        <w:t>des informations permettant la prise en charge de la personne soignée et la continuité des soins</w:t>
      </w:r>
      <w:r>
        <w:rPr>
          <w:color w:val="000000"/>
          <w:sz w:val="22"/>
          <w:szCs w:val="22"/>
        </w:rPr>
        <w:t xml:space="preserve"> tout en respectant le secret médical</w:t>
      </w:r>
    </w:p>
    <w:p w:rsidR="00E83D7A" w:rsidRDefault="00E83D7A" w:rsidP="00E83D7A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Rédiger un écrit paramédical synthétique destiné à l’élaboration d’un projet personnalisé</w:t>
      </w:r>
    </w:p>
    <w:p w:rsidR="00E83D7A" w:rsidRPr="00BB5F45" w:rsidRDefault="00C82C56" w:rsidP="00E83D7A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Transmettre l</w:t>
      </w:r>
      <w:r w:rsidR="00E83D7A">
        <w:rPr>
          <w:color w:val="000000"/>
          <w:sz w:val="22"/>
          <w:szCs w:val="22"/>
        </w:rPr>
        <w:t xml:space="preserve">es informations médicales aux </w:t>
      </w:r>
      <w:r>
        <w:rPr>
          <w:color w:val="000000"/>
          <w:sz w:val="22"/>
          <w:szCs w:val="22"/>
        </w:rPr>
        <w:t>infirmiers de jour.</w:t>
      </w:r>
    </w:p>
    <w:p w:rsidR="00E83D7A" w:rsidRPr="003E13AD" w:rsidRDefault="00E83D7A" w:rsidP="00E83D7A">
      <w:pPr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E</w:t>
      </w:r>
      <w:r w:rsidRPr="003E13AD">
        <w:rPr>
          <w:color w:val="000000"/>
          <w:sz w:val="22"/>
          <w:szCs w:val="22"/>
        </w:rPr>
        <w:t>valuer la qualité des pratiques et les résultats des soins infirmiers</w:t>
      </w:r>
      <w:r>
        <w:rPr>
          <w:color w:val="000000"/>
          <w:sz w:val="22"/>
          <w:szCs w:val="22"/>
        </w:rPr>
        <w:t>, notamment ceux délégués spécifiquement aux aides-soignants</w:t>
      </w:r>
    </w:p>
    <w:p w:rsidR="00E83D7A" w:rsidRDefault="00E83D7A" w:rsidP="00BB2C1E">
      <w:pPr>
        <w:pStyle w:val="Retraitcorpsdetexte"/>
        <w:tabs>
          <w:tab w:val="clear" w:pos="1440"/>
        </w:tabs>
        <w:ind w:left="0"/>
        <w:rPr>
          <w:sz w:val="22"/>
          <w:szCs w:val="22"/>
        </w:rPr>
      </w:pPr>
      <w:r>
        <w:rPr>
          <w:sz w:val="22"/>
          <w:szCs w:val="22"/>
        </w:rPr>
        <w:t>Travailler en transdisciplinarité</w:t>
      </w:r>
    </w:p>
    <w:p w:rsidR="00BB2C1E" w:rsidRDefault="00BB2C1E" w:rsidP="00BB2C1E">
      <w:pPr>
        <w:pStyle w:val="Retraitcorpsdetexte"/>
        <w:tabs>
          <w:tab w:val="clear" w:pos="1440"/>
        </w:tabs>
        <w:ind w:left="0"/>
        <w:rPr>
          <w:sz w:val="22"/>
          <w:szCs w:val="22"/>
        </w:rPr>
      </w:pPr>
    </w:p>
    <w:p w:rsidR="00CB658C" w:rsidRDefault="00CB658C" w:rsidP="00CB658C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Détecter des dysfonctionnements, échanger en équipe, proposer des actions d’amélioration et transmettre les informations au directeur pour mise en action.</w:t>
      </w:r>
    </w:p>
    <w:p w:rsidR="001D77B5" w:rsidRDefault="001D77B5" w:rsidP="001D77B5">
      <w:pPr>
        <w:pStyle w:val="Retraitcorpsdetexte"/>
        <w:tabs>
          <w:tab w:val="left" w:pos="1080"/>
        </w:tabs>
        <w:spacing w:before="120" w:after="120"/>
        <w:ind w:left="0"/>
        <w:rPr>
          <w:sz w:val="22"/>
          <w:szCs w:val="22"/>
        </w:rPr>
      </w:pPr>
      <w:r w:rsidRPr="00482748">
        <w:rPr>
          <w:sz w:val="22"/>
          <w:szCs w:val="22"/>
        </w:rPr>
        <w:t xml:space="preserve">Travailler en </w:t>
      </w:r>
      <w:r>
        <w:rPr>
          <w:sz w:val="22"/>
          <w:szCs w:val="22"/>
        </w:rPr>
        <w:t>transdisciplinarité, notamment en</w:t>
      </w:r>
      <w:r w:rsidRPr="00B95969">
        <w:rPr>
          <w:sz w:val="22"/>
          <w:szCs w:val="22"/>
        </w:rPr>
        <w:t xml:space="preserve"> </w:t>
      </w:r>
      <w:r>
        <w:rPr>
          <w:sz w:val="22"/>
          <w:szCs w:val="22"/>
        </w:rPr>
        <w:t>favorisant une dynamique d’équipe</w:t>
      </w:r>
      <w:r w:rsidRPr="00482748">
        <w:rPr>
          <w:sz w:val="22"/>
          <w:szCs w:val="22"/>
        </w:rPr>
        <w:t xml:space="preserve"> </w:t>
      </w:r>
      <w:r>
        <w:rPr>
          <w:sz w:val="22"/>
          <w:szCs w:val="22"/>
        </w:rPr>
        <w:t>où chaque acteur exerce ses compétences</w:t>
      </w:r>
    </w:p>
    <w:p w:rsidR="001D77B5" w:rsidRDefault="001D77B5" w:rsidP="001D77B5">
      <w:pPr>
        <w:jc w:val="both"/>
        <w:rPr>
          <w:sz w:val="22"/>
          <w:szCs w:val="22"/>
        </w:rPr>
      </w:pPr>
      <w:r>
        <w:rPr>
          <w:sz w:val="22"/>
          <w:szCs w:val="22"/>
        </w:rPr>
        <w:t>Valider un écrit dans le domaine médico-social : bilan préparatoire au projet personnalisé, cahiers de liaison,…</w:t>
      </w:r>
    </w:p>
    <w:p w:rsidR="001D77B5" w:rsidRDefault="001D77B5" w:rsidP="00E83D7A">
      <w:pPr>
        <w:pStyle w:val="Retraitcorpsdetexte"/>
        <w:tabs>
          <w:tab w:val="left" w:pos="540"/>
          <w:tab w:val="left" w:pos="1080"/>
        </w:tabs>
        <w:spacing w:after="120"/>
        <w:ind w:left="0"/>
        <w:rPr>
          <w:sz w:val="22"/>
          <w:szCs w:val="22"/>
        </w:rPr>
      </w:pPr>
    </w:p>
    <w:p w:rsidR="00E83D7A" w:rsidRPr="00BB2C1E" w:rsidRDefault="009777F8" w:rsidP="00BB2C1E">
      <w:pPr>
        <w:autoSpaceDE w:val="0"/>
        <w:autoSpaceDN w:val="0"/>
        <w:adjustRightInd w:val="0"/>
        <w:spacing w:after="120"/>
        <w:ind w:firstLine="357"/>
        <w:jc w:val="both"/>
        <w:rPr>
          <w:color w:val="000000"/>
          <w:sz w:val="20"/>
          <w:szCs w:val="20"/>
          <w:u w:val="single"/>
        </w:rPr>
      </w:pPr>
      <w:r w:rsidRPr="00BB2C1E">
        <w:rPr>
          <w:sz w:val="20"/>
          <w:szCs w:val="20"/>
          <w:u w:val="single"/>
        </w:rPr>
        <w:t>AUX AUTRES ACTIVITES</w:t>
      </w:r>
    </w:p>
    <w:p w:rsidR="009777F8" w:rsidRDefault="00CB658C" w:rsidP="009777F8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Pratiquer</w:t>
      </w:r>
      <w:r w:rsidR="009777F8">
        <w:rPr>
          <w:sz w:val="22"/>
          <w:szCs w:val="22"/>
        </w:rPr>
        <w:t xml:space="preserve"> des gestes d’urgences</w:t>
      </w:r>
    </w:p>
    <w:p w:rsidR="009777F8" w:rsidRDefault="009777F8" w:rsidP="009777F8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Appliquer les conduites à tenir en </w:t>
      </w:r>
      <w:r w:rsidR="00CB658C">
        <w:rPr>
          <w:sz w:val="22"/>
          <w:szCs w:val="22"/>
        </w:rPr>
        <w:t>termes</w:t>
      </w:r>
      <w:r>
        <w:rPr>
          <w:sz w:val="22"/>
          <w:szCs w:val="22"/>
        </w:rPr>
        <w:t xml:space="preserve"> de sécurité incendie</w:t>
      </w:r>
    </w:p>
    <w:p w:rsidR="009777F8" w:rsidRDefault="009777F8" w:rsidP="009777F8">
      <w:pPr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C11456">
        <w:rPr>
          <w:sz w:val="22"/>
          <w:szCs w:val="22"/>
        </w:rPr>
        <w:t>Actualis</w:t>
      </w:r>
      <w:r>
        <w:rPr>
          <w:sz w:val="22"/>
          <w:szCs w:val="22"/>
        </w:rPr>
        <w:t>er</w:t>
      </w:r>
      <w:r w:rsidRPr="00C11456">
        <w:rPr>
          <w:sz w:val="22"/>
          <w:szCs w:val="22"/>
        </w:rPr>
        <w:t xml:space="preserve"> </w:t>
      </w:r>
      <w:r>
        <w:rPr>
          <w:sz w:val="22"/>
          <w:szCs w:val="22"/>
        </w:rPr>
        <w:t>sa pratique professionnelle</w:t>
      </w:r>
    </w:p>
    <w:p w:rsidR="009777F8" w:rsidRDefault="009777F8" w:rsidP="009777F8">
      <w:pPr>
        <w:pStyle w:val="Retraitcorpsdetexte"/>
        <w:tabs>
          <w:tab w:val="left" w:pos="540"/>
          <w:tab w:val="left" w:pos="1080"/>
        </w:tabs>
        <w:ind w:left="0"/>
        <w:rPr>
          <w:sz w:val="22"/>
          <w:szCs w:val="22"/>
        </w:rPr>
      </w:pPr>
      <w:r>
        <w:rPr>
          <w:sz w:val="22"/>
          <w:szCs w:val="22"/>
        </w:rPr>
        <w:t>Signaler un incident</w:t>
      </w:r>
    </w:p>
    <w:p w:rsidR="00250FBE" w:rsidRDefault="00250FBE" w:rsidP="000B58BA">
      <w:pPr>
        <w:pStyle w:val="Retraitcorpsdetexte"/>
        <w:tabs>
          <w:tab w:val="left" w:pos="1980"/>
        </w:tabs>
        <w:spacing w:after="120"/>
        <w:ind w:hanging="2880"/>
        <w:rPr>
          <w:b/>
          <w:caps/>
          <w:sz w:val="22"/>
          <w:szCs w:val="22"/>
          <w:u w:val="single"/>
        </w:rPr>
      </w:pPr>
    </w:p>
    <w:p w:rsidR="00250FBE" w:rsidRDefault="00250FBE" w:rsidP="000B58BA">
      <w:pPr>
        <w:pStyle w:val="Retraitcorpsdetexte"/>
        <w:tabs>
          <w:tab w:val="left" w:pos="1980"/>
        </w:tabs>
        <w:spacing w:after="120"/>
        <w:ind w:hanging="2880"/>
        <w:rPr>
          <w:b/>
          <w:caps/>
          <w:sz w:val="22"/>
          <w:szCs w:val="22"/>
          <w:u w:val="single"/>
        </w:rPr>
      </w:pPr>
    </w:p>
    <w:p w:rsidR="00250FBE" w:rsidRDefault="00250FBE" w:rsidP="000B58BA">
      <w:pPr>
        <w:pStyle w:val="Retraitcorpsdetexte"/>
        <w:tabs>
          <w:tab w:val="left" w:pos="1980"/>
        </w:tabs>
        <w:spacing w:after="120"/>
        <w:ind w:hanging="2880"/>
        <w:rPr>
          <w:b/>
          <w:caps/>
          <w:sz w:val="22"/>
          <w:szCs w:val="22"/>
          <w:u w:val="single"/>
        </w:rPr>
      </w:pPr>
    </w:p>
    <w:p w:rsidR="000B58BA" w:rsidRPr="00C17752" w:rsidRDefault="00D33C71" w:rsidP="000B58BA">
      <w:pPr>
        <w:pStyle w:val="Retraitcorpsdetexte"/>
        <w:tabs>
          <w:tab w:val="left" w:pos="1980"/>
        </w:tabs>
        <w:spacing w:after="120"/>
        <w:ind w:hanging="2880"/>
        <w:rPr>
          <w:caps/>
          <w:sz w:val="22"/>
          <w:szCs w:val="22"/>
        </w:rPr>
      </w:pPr>
      <w:r w:rsidRPr="00C17752">
        <w:rPr>
          <w:b/>
          <w:caps/>
          <w:sz w:val="22"/>
          <w:szCs w:val="22"/>
          <w:u w:val="single"/>
        </w:rPr>
        <w:t>Savoir être</w:t>
      </w:r>
      <w:r w:rsidRPr="00C17752">
        <w:rPr>
          <w:caps/>
          <w:sz w:val="22"/>
          <w:szCs w:val="22"/>
        </w:rPr>
        <w:tab/>
      </w:r>
    </w:p>
    <w:p w:rsidR="007D4C05" w:rsidRPr="00CB658C" w:rsidRDefault="007D4C05" w:rsidP="00CB658C">
      <w:pPr>
        <w:spacing w:line="276" w:lineRule="auto"/>
      </w:pPr>
      <w:r w:rsidRPr="00CB658C">
        <w:t>Etre ouvert et tolérant</w:t>
      </w:r>
    </w:p>
    <w:p w:rsidR="007D4C05" w:rsidRPr="00CB658C" w:rsidRDefault="007D4C05" w:rsidP="00CB658C">
      <w:pPr>
        <w:spacing w:line="276" w:lineRule="auto"/>
      </w:pPr>
      <w:r w:rsidRPr="00CB658C">
        <w:t>Ecouter</w:t>
      </w:r>
      <w:r w:rsidR="00DE63FB" w:rsidRPr="00CB658C">
        <w:t>,</w:t>
      </w:r>
      <w:r w:rsidRPr="00CB658C">
        <w:t xml:space="preserve"> </w:t>
      </w:r>
      <w:r w:rsidR="001D77B5" w:rsidRPr="00CB658C">
        <w:t>être observateur</w:t>
      </w:r>
    </w:p>
    <w:p w:rsidR="007D4C05" w:rsidRPr="00CB658C" w:rsidRDefault="007D4C05" w:rsidP="00CB658C">
      <w:pPr>
        <w:spacing w:line="276" w:lineRule="auto"/>
      </w:pPr>
      <w:r w:rsidRPr="00CB658C">
        <w:t>Se montrer patient</w:t>
      </w:r>
    </w:p>
    <w:p w:rsidR="007D4C05" w:rsidRPr="00CB658C" w:rsidRDefault="007D4C05" w:rsidP="00CB658C">
      <w:pPr>
        <w:spacing w:line="276" w:lineRule="auto"/>
      </w:pPr>
      <w:r w:rsidRPr="00CB658C">
        <w:t>Avoir un esprit d’analyse</w:t>
      </w:r>
    </w:p>
    <w:p w:rsidR="001D77B5" w:rsidRPr="00CB658C" w:rsidRDefault="001D77B5" w:rsidP="00CB658C">
      <w:pPr>
        <w:spacing w:line="276" w:lineRule="auto"/>
      </w:pPr>
      <w:r w:rsidRPr="00CB658C">
        <w:t>Avoir le sens des responsabilités</w:t>
      </w:r>
    </w:p>
    <w:p w:rsidR="001D77B5" w:rsidRPr="00CB658C" w:rsidRDefault="001D77B5" w:rsidP="00CB658C">
      <w:pPr>
        <w:spacing w:line="276" w:lineRule="auto"/>
      </w:pPr>
      <w:r w:rsidRPr="00CB658C">
        <w:t>Avoir le sens de l’organisation</w:t>
      </w:r>
    </w:p>
    <w:p w:rsidR="009777F8" w:rsidRPr="00CB658C" w:rsidRDefault="009777F8" w:rsidP="00CB658C">
      <w:pPr>
        <w:spacing w:line="276" w:lineRule="auto"/>
      </w:pPr>
      <w:r w:rsidRPr="00CB658C">
        <w:t>Etre rigoureux</w:t>
      </w:r>
    </w:p>
    <w:p w:rsidR="007D4C05" w:rsidRPr="00CB658C" w:rsidRDefault="007D4C05" w:rsidP="00CB658C">
      <w:pPr>
        <w:spacing w:line="276" w:lineRule="auto"/>
      </w:pPr>
      <w:r w:rsidRPr="00CB658C">
        <w:t>Avoir le sens du travail en équipe</w:t>
      </w:r>
    </w:p>
    <w:p w:rsidR="007D4C05" w:rsidRPr="00CB658C" w:rsidRDefault="001D77B5" w:rsidP="00CB658C">
      <w:pPr>
        <w:spacing w:line="276" w:lineRule="auto"/>
      </w:pPr>
      <w:r w:rsidRPr="00CB658C">
        <w:t>Etre ouvert</w:t>
      </w:r>
      <w:r w:rsidR="00DE63FB" w:rsidRPr="00CB658C">
        <w:t xml:space="preserve"> à la formation</w:t>
      </w:r>
    </w:p>
    <w:p w:rsidR="009E791A" w:rsidRPr="00CB658C" w:rsidRDefault="009E791A" w:rsidP="00CB658C">
      <w:pPr>
        <w:spacing w:line="276" w:lineRule="auto"/>
      </w:pPr>
      <w:r w:rsidRPr="00CB658C">
        <w:t>Etre force de propositions</w:t>
      </w:r>
    </w:p>
    <w:p w:rsidR="001D77B5" w:rsidRPr="00CB658C" w:rsidRDefault="001D77B5" w:rsidP="00CB658C">
      <w:pPr>
        <w:spacing w:line="276" w:lineRule="auto"/>
      </w:pPr>
      <w:r w:rsidRPr="00CB658C">
        <w:t>Avoir un esprit d’analyse</w:t>
      </w:r>
    </w:p>
    <w:p w:rsidR="001D77B5" w:rsidRPr="00CB658C" w:rsidRDefault="001D77B5" w:rsidP="00CB658C">
      <w:pPr>
        <w:spacing w:line="276" w:lineRule="auto"/>
      </w:pPr>
      <w:r w:rsidRPr="00CB658C">
        <w:t>Faire preuve d’initiatives</w:t>
      </w:r>
    </w:p>
    <w:p w:rsidR="001D77B5" w:rsidRPr="00CB658C" w:rsidRDefault="001D77B5" w:rsidP="00CB658C">
      <w:pPr>
        <w:spacing w:line="276" w:lineRule="auto"/>
      </w:pPr>
      <w:r w:rsidRPr="00CB658C">
        <w:t>Faire preuve de neutralité</w:t>
      </w:r>
    </w:p>
    <w:p w:rsidR="001D77B5" w:rsidRPr="00CB658C" w:rsidRDefault="001D77B5" w:rsidP="00CB658C">
      <w:pPr>
        <w:spacing w:line="276" w:lineRule="auto"/>
      </w:pPr>
      <w:r w:rsidRPr="00CB658C">
        <w:t>Faire preuve d’autorité</w:t>
      </w:r>
    </w:p>
    <w:p w:rsidR="001D77B5" w:rsidRDefault="001D77B5" w:rsidP="00C82C56"/>
    <w:p w:rsidR="001D77B5" w:rsidRDefault="001D77B5" w:rsidP="00052C53">
      <w:pPr>
        <w:pStyle w:val="Retraitcorpsdetexte"/>
        <w:tabs>
          <w:tab w:val="clear" w:pos="1440"/>
        </w:tabs>
        <w:ind w:left="720"/>
        <w:rPr>
          <w:sz w:val="22"/>
          <w:szCs w:val="22"/>
        </w:rPr>
      </w:pPr>
    </w:p>
    <w:p w:rsidR="004A5093" w:rsidRPr="007D4C05" w:rsidRDefault="004A5093" w:rsidP="00CC51AD">
      <w:pPr>
        <w:pStyle w:val="Retraitcorpsdetexte"/>
        <w:tabs>
          <w:tab w:val="left" w:pos="0"/>
        </w:tabs>
        <w:spacing w:after="120"/>
        <w:ind w:left="0"/>
        <w:rPr>
          <w:caps/>
          <w:sz w:val="22"/>
          <w:szCs w:val="22"/>
        </w:rPr>
      </w:pPr>
      <w:r w:rsidRPr="007D4C05">
        <w:rPr>
          <w:b/>
          <w:caps/>
          <w:sz w:val="22"/>
          <w:szCs w:val="22"/>
          <w:u w:val="single"/>
        </w:rPr>
        <w:t>Evolutions professionnelles</w:t>
      </w:r>
      <w:r w:rsidRPr="007D4C05">
        <w:rPr>
          <w:caps/>
          <w:sz w:val="22"/>
          <w:szCs w:val="22"/>
        </w:rPr>
        <w:t xml:space="preserve"> </w:t>
      </w:r>
    </w:p>
    <w:p w:rsidR="009F6A4E" w:rsidRPr="009F6A4E" w:rsidRDefault="00CB658C" w:rsidP="00D75299">
      <w:pPr>
        <w:tabs>
          <w:tab w:val="left" w:pos="1080"/>
        </w:tabs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Cadre</w:t>
      </w:r>
      <w:r w:rsidR="00BA1A99" w:rsidRPr="009F6A4E">
        <w:rPr>
          <w:color w:val="000000"/>
          <w:sz w:val="22"/>
          <w:szCs w:val="22"/>
        </w:rPr>
        <w:t xml:space="preserve"> de santé d’unité de soins </w:t>
      </w:r>
    </w:p>
    <w:p w:rsidR="009F6A4E" w:rsidRPr="009F6A4E" w:rsidRDefault="00CB658C" w:rsidP="00D75299">
      <w:pPr>
        <w:tabs>
          <w:tab w:val="left" w:pos="1080"/>
        </w:tabs>
        <w:autoSpaceDE w:val="0"/>
        <w:autoSpaceDN w:val="0"/>
        <w:adjustRightInd w:val="0"/>
        <w:spacing w:after="1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Cadre</w:t>
      </w:r>
      <w:r w:rsidR="00BA1A99" w:rsidRPr="009F6A4E">
        <w:rPr>
          <w:color w:val="000000"/>
          <w:sz w:val="22"/>
          <w:szCs w:val="22"/>
        </w:rPr>
        <w:t xml:space="preserve"> de santé formateur en soins</w:t>
      </w:r>
    </w:p>
    <w:p w:rsidR="004A5093" w:rsidRPr="00482748" w:rsidRDefault="009F6A4E" w:rsidP="001D77B5">
      <w:pPr>
        <w:tabs>
          <w:tab w:val="left" w:pos="1080"/>
        </w:tabs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color w:val="F43187"/>
          <w:sz w:val="22"/>
          <w:szCs w:val="22"/>
        </w:rPr>
        <w:tab/>
      </w:r>
    </w:p>
    <w:sectPr w:rsidR="004A5093" w:rsidRPr="00482748" w:rsidSect="00E816C5">
      <w:headerReference w:type="default" r:id="rId9"/>
      <w:footerReference w:type="even" r:id="rId10"/>
      <w:footerReference w:type="default" r:id="rId11"/>
      <w:pgSz w:w="11906" w:h="16838" w:code="9"/>
      <w:pgMar w:top="1418" w:right="1418" w:bottom="1418" w:left="1418" w:header="709" w:footer="11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60E6" w:rsidRDefault="009260E6">
      <w:r>
        <w:separator/>
      </w:r>
    </w:p>
  </w:endnote>
  <w:endnote w:type="continuationSeparator" w:id="0">
    <w:p w:rsidR="009260E6" w:rsidRDefault="0092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B7" w:rsidRDefault="00B273B7" w:rsidP="00D9711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B273B7" w:rsidRDefault="00B273B7" w:rsidP="00856E7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73B7" w:rsidRDefault="00B273B7" w:rsidP="00D9711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A25624">
      <w:rPr>
        <w:rStyle w:val="Numrodepage"/>
        <w:noProof/>
      </w:rPr>
      <w:t>2</w:t>
    </w:r>
    <w:r>
      <w:rPr>
        <w:rStyle w:val="Numrodepage"/>
      </w:rPr>
      <w:fldChar w:fldCharType="end"/>
    </w:r>
  </w:p>
  <w:tbl>
    <w:tblPr>
      <w:tblpPr w:leftFromText="141" w:rightFromText="141" w:vertAnchor="text" w:horzAnchor="margin" w:tblpY="208"/>
      <w:tblW w:w="3708" w:type="dxa"/>
      <w:tblLook w:val="01E0" w:firstRow="1" w:lastRow="1" w:firstColumn="1" w:lastColumn="1" w:noHBand="0" w:noVBand="0"/>
    </w:tblPr>
    <w:tblGrid>
      <w:gridCol w:w="3708"/>
    </w:tblGrid>
    <w:tr w:rsidR="00E816C5" w:rsidRPr="001D77B5" w:rsidTr="001D77B5">
      <w:tc>
        <w:tcPr>
          <w:tcW w:w="3708" w:type="dxa"/>
          <w:shd w:val="clear" w:color="auto" w:fill="auto"/>
        </w:tcPr>
        <w:p w:rsidR="00E816C5" w:rsidRPr="001D77B5" w:rsidRDefault="00E816C5" w:rsidP="001D77B5">
          <w:pPr>
            <w:pStyle w:val="Titre"/>
            <w:jc w:val="left"/>
            <w:rPr>
              <w:b w:val="0"/>
              <w:caps/>
              <w:sz w:val="16"/>
              <w:szCs w:val="16"/>
              <w:lang w:val="en-GB"/>
            </w:rPr>
          </w:pPr>
        </w:p>
      </w:tc>
    </w:tr>
    <w:tr w:rsidR="00E816C5" w:rsidRPr="001D77B5" w:rsidTr="001D77B5">
      <w:tc>
        <w:tcPr>
          <w:tcW w:w="3708" w:type="dxa"/>
          <w:shd w:val="clear" w:color="auto" w:fill="auto"/>
        </w:tcPr>
        <w:p w:rsidR="00E816C5" w:rsidRPr="001D77B5" w:rsidRDefault="00E816C5" w:rsidP="00116537">
          <w:pPr>
            <w:rPr>
              <w:bCs/>
              <w:sz w:val="16"/>
              <w:szCs w:val="16"/>
            </w:rPr>
          </w:pPr>
        </w:p>
      </w:tc>
    </w:tr>
  </w:tbl>
  <w:p w:rsidR="00B273B7" w:rsidRDefault="00B273B7" w:rsidP="00856E7F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60E6" w:rsidRDefault="009260E6">
      <w:r>
        <w:separator/>
      </w:r>
    </w:p>
  </w:footnote>
  <w:footnote w:type="continuationSeparator" w:id="0">
    <w:p w:rsidR="009260E6" w:rsidRDefault="009260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7B5" w:rsidRDefault="001D77B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E48D1"/>
    <w:multiLevelType w:val="hybridMultilevel"/>
    <w:tmpl w:val="D264F0B4"/>
    <w:lvl w:ilvl="0" w:tplc="3A0675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F73692"/>
    <w:multiLevelType w:val="hybridMultilevel"/>
    <w:tmpl w:val="51BE4F50"/>
    <w:lvl w:ilvl="0" w:tplc="C7886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1318D0"/>
    <w:multiLevelType w:val="hybridMultilevel"/>
    <w:tmpl w:val="4270522A"/>
    <w:lvl w:ilvl="0" w:tplc="C78868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691DBA"/>
    <w:multiLevelType w:val="hybridMultilevel"/>
    <w:tmpl w:val="BA7A5236"/>
    <w:lvl w:ilvl="0" w:tplc="1C0092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C71"/>
    <w:rsid w:val="00031124"/>
    <w:rsid w:val="000374CB"/>
    <w:rsid w:val="00047B66"/>
    <w:rsid w:val="00052C53"/>
    <w:rsid w:val="000842D2"/>
    <w:rsid w:val="000B23EA"/>
    <w:rsid w:val="000B58BA"/>
    <w:rsid w:val="000D03C6"/>
    <w:rsid w:val="000D25D4"/>
    <w:rsid w:val="00111E76"/>
    <w:rsid w:val="00116537"/>
    <w:rsid w:val="00125897"/>
    <w:rsid w:val="0012758D"/>
    <w:rsid w:val="00127BE9"/>
    <w:rsid w:val="00151F81"/>
    <w:rsid w:val="00167F88"/>
    <w:rsid w:val="00183B61"/>
    <w:rsid w:val="001A6791"/>
    <w:rsid w:val="001D6150"/>
    <w:rsid w:val="001D77B5"/>
    <w:rsid w:val="001F2D08"/>
    <w:rsid w:val="001F687D"/>
    <w:rsid w:val="00207067"/>
    <w:rsid w:val="00220CBA"/>
    <w:rsid w:val="002225BC"/>
    <w:rsid w:val="0023360F"/>
    <w:rsid w:val="002431F0"/>
    <w:rsid w:val="00250FBE"/>
    <w:rsid w:val="00253EDE"/>
    <w:rsid w:val="00260C9F"/>
    <w:rsid w:val="002A0978"/>
    <w:rsid w:val="002B3B99"/>
    <w:rsid w:val="002E7339"/>
    <w:rsid w:val="00315B7B"/>
    <w:rsid w:val="003467FE"/>
    <w:rsid w:val="00351756"/>
    <w:rsid w:val="003540B3"/>
    <w:rsid w:val="0038084F"/>
    <w:rsid w:val="00380B35"/>
    <w:rsid w:val="00382D74"/>
    <w:rsid w:val="0039599A"/>
    <w:rsid w:val="003A3218"/>
    <w:rsid w:val="003C2932"/>
    <w:rsid w:val="003D3DF0"/>
    <w:rsid w:val="003E13AD"/>
    <w:rsid w:val="003E29D9"/>
    <w:rsid w:val="00403797"/>
    <w:rsid w:val="00405793"/>
    <w:rsid w:val="00412F7D"/>
    <w:rsid w:val="00421759"/>
    <w:rsid w:val="004311D3"/>
    <w:rsid w:val="00482748"/>
    <w:rsid w:val="00496C46"/>
    <w:rsid w:val="004A5093"/>
    <w:rsid w:val="004B65D9"/>
    <w:rsid w:val="004F2DA7"/>
    <w:rsid w:val="0050094F"/>
    <w:rsid w:val="00503232"/>
    <w:rsid w:val="00505D0D"/>
    <w:rsid w:val="00546BBF"/>
    <w:rsid w:val="00553652"/>
    <w:rsid w:val="00572930"/>
    <w:rsid w:val="00581E83"/>
    <w:rsid w:val="005A1EBE"/>
    <w:rsid w:val="005C5C1C"/>
    <w:rsid w:val="005F464E"/>
    <w:rsid w:val="00623585"/>
    <w:rsid w:val="00640155"/>
    <w:rsid w:val="006472C0"/>
    <w:rsid w:val="00663F78"/>
    <w:rsid w:val="006844B2"/>
    <w:rsid w:val="00685F40"/>
    <w:rsid w:val="006B2600"/>
    <w:rsid w:val="006E3F1D"/>
    <w:rsid w:val="006F691F"/>
    <w:rsid w:val="007120EA"/>
    <w:rsid w:val="0074532A"/>
    <w:rsid w:val="007A3B24"/>
    <w:rsid w:val="007B3ADE"/>
    <w:rsid w:val="007B47EE"/>
    <w:rsid w:val="007D4C05"/>
    <w:rsid w:val="007E15F8"/>
    <w:rsid w:val="007E25CF"/>
    <w:rsid w:val="007E2B4F"/>
    <w:rsid w:val="00810DBD"/>
    <w:rsid w:val="008200C9"/>
    <w:rsid w:val="008207D1"/>
    <w:rsid w:val="00820D06"/>
    <w:rsid w:val="00856E7F"/>
    <w:rsid w:val="00862861"/>
    <w:rsid w:val="00867B32"/>
    <w:rsid w:val="008732E5"/>
    <w:rsid w:val="008A4CFE"/>
    <w:rsid w:val="009251F8"/>
    <w:rsid w:val="009260E6"/>
    <w:rsid w:val="00944EF1"/>
    <w:rsid w:val="0095179E"/>
    <w:rsid w:val="00967DC1"/>
    <w:rsid w:val="009777F8"/>
    <w:rsid w:val="009865B3"/>
    <w:rsid w:val="00987A24"/>
    <w:rsid w:val="00990351"/>
    <w:rsid w:val="009A28C6"/>
    <w:rsid w:val="009A49C0"/>
    <w:rsid w:val="009A4FE5"/>
    <w:rsid w:val="009B0D0C"/>
    <w:rsid w:val="009B745F"/>
    <w:rsid w:val="009B7E78"/>
    <w:rsid w:val="009C1589"/>
    <w:rsid w:val="009C74A7"/>
    <w:rsid w:val="009E47A9"/>
    <w:rsid w:val="009E791A"/>
    <w:rsid w:val="009F1E20"/>
    <w:rsid w:val="009F6A4E"/>
    <w:rsid w:val="00A14E8B"/>
    <w:rsid w:val="00A25624"/>
    <w:rsid w:val="00A32F73"/>
    <w:rsid w:val="00A51354"/>
    <w:rsid w:val="00A61805"/>
    <w:rsid w:val="00A93955"/>
    <w:rsid w:val="00AF45EC"/>
    <w:rsid w:val="00B273B7"/>
    <w:rsid w:val="00B3191D"/>
    <w:rsid w:val="00B3405B"/>
    <w:rsid w:val="00B43887"/>
    <w:rsid w:val="00B61051"/>
    <w:rsid w:val="00B63332"/>
    <w:rsid w:val="00B72EFD"/>
    <w:rsid w:val="00B7425A"/>
    <w:rsid w:val="00B8604B"/>
    <w:rsid w:val="00B923BB"/>
    <w:rsid w:val="00B94ECF"/>
    <w:rsid w:val="00B955D6"/>
    <w:rsid w:val="00BA1870"/>
    <w:rsid w:val="00BA1A99"/>
    <w:rsid w:val="00BA6BAF"/>
    <w:rsid w:val="00BB216E"/>
    <w:rsid w:val="00BB2C1E"/>
    <w:rsid w:val="00BB47DE"/>
    <w:rsid w:val="00BB5F45"/>
    <w:rsid w:val="00BD4407"/>
    <w:rsid w:val="00BD7CAA"/>
    <w:rsid w:val="00BE447D"/>
    <w:rsid w:val="00BE5E8C"/>
    <w:rsid w:val="00C17752"/>
    <w:rsid w:val="00C23471"/>
    <w:rsid w:val="00C65D1F"/>
    <w:rsid w:val="00C71A6B"/>
    <w:rsid w:val="00C765A0"/>
    <w:rsid w:val="00C82C56"/>
    <w:rsid w:val="00C926D2"/>
    <w:rsid w:val="00C97864"/>
    <w:rsid w:val="00CA5E4E"/>
    <w:rsid w:val="00CB658C"/>
    <w:rsid w:val="00CC51AD"/>
    <w:rsid w:val="00CD7BE6"/>
    <w:rsid w:val="00D22C59"/>
    <w:rsid w:val="00D33C71"/>
    <w:rsid w:val="00D358FF"/>
    <w:rsid w:val="00D5039D"/>
    <w:rsid w:val="00D50D2E"/>
    <w:rsid w:val="00D75299"/>
    <w:rsid w:val="00D9711E"/>
    <w:rsid w:val="00DA6B55"/>
    <w:rsid w:val="00DB1AF5"/>
    <w:rsid w:val="00DE0A8A"/>
    <w:rsid w:val="00DE63FB"/>
    <w:rsid w:val="00DF2597"/>
    <w:rsid w:val="00DF3722"/>
    <w:rsid w:val="00E03206"/>
    <w:rsid w:val="00E1762E"/>
    <w:rsid w:val="00E2236C"/>
    <w:rsid w:val="00E63A85"/>
    <w:rsid w:val="00E67998"/>
    <w:rsid w:val="00E816C5"/>
    <w:rsid w:val="00E83D7A"/>
    <w:rsid w:val="00EA04FA"/>
    <w:rsid w:val="00EB2764"/>
    <w:rsid w:val="00F235E0"/>
    <w:rsid w:val="00F41CEC"/>
    <w:rsid w:val="00F47A67"/>
    <w:rsid w:val="00F47B64"/>
    <w:rsid w:val="00F75040"/>
    <w:rsid w:val="00F8382C"/>
    <w:rsid w:val="00FF5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507970A6-DF17-4391-91B9-3F7F47D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C71"/>
    <w:rPr>
      <w:sz w:val="24"/>
      <w:szCs w:val="24"/>
    </w:rPr>
  </w:style>
  <w:style w:type="paragraph" w:styleId="Titre1">
    <w:name w:val="heading 1"/>
    <w:basedOn w:val="Normal"/>
    <w:next w:val="Normal"/>
    <w:qFormat/>
    <w:rsid w:val="00D33C71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rsid w:val="00D33C71"/>
    <w:pPr>
      <w:keepNext/>
      <w:jc w:val="both"/>
      <w:outlineLvl w:val="1"/>
    </w:pPr>
    <w:rPr>
      <w:u w:val="single"/>
    </w:rPr>
  </w:style>
  <w:style w:type="paragraph" w:styleId="Titre3">
    <w:name w:val="heading 3"/>
    <w:basedOn w:val="Normal"/>
    <w:next w:val="Normal"/>
    <w:qFormat/>
    <w:rsid w:val="00D33C71"/>
    <w:pPr>
      <w:keepNext/>
      <w:outlineLvl w:val="2"/>
    </w:pPr>
    <w:rPr>
      <w:u w:val="single"/>
    </w:rPr>
  </w:style>
  <w:style w:type="paragraph" w:styleId="Titre4">
    <w:name w:val="heading 4"/>
    <w:basedOn w:val="Normal"/>
    <w:next w:val="Normal"/>
    <w:qFormat/>
    <w:rsid w:val="00D33C71"/>
    <w:pPr>
      <w:keepNext/>
      <w:tabs>
        <w:tab w:val="left" w:pos="1440"/>
        <w:tab w:val="left" w:pos="2880"/>
      </w:tabs>
      <w:ind w:left="1440" w:firstLine="360"/>
      <w:jc w:val="both"/>
      <w:outlineLvl w:val="3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rsid w:val="00D33C71"/>
    <w:pPr>
      <w:jc w:val="center"/>
    </w:pPr>
    <w:rPr>
      <w:b/>
      <w:bCs/>
    </w:rPr>
  </w:style>
  <w:style w:type="paragraph" w:styleId="Sous-titre">
    <w:name w:val="Subtitle"/>
    <w:basedOn w:val="Normal"/>
    <w:qFormat/>
    <w:rsid w:val="00D33C71"/>
    <w:pPr>
      <w:jc w:val="center"/>
    </w:pPr>
    <w:rPr>
      <w:b/>
      <w:bCs/>
    </w:rPr>
  </w:style>
  <w:style w:type="paragraph" w:styleId="Corpsdetexte">
    <w:name w:val="Body Text"/>
    <w:basedOn w:val="Normal"/>
    <w:rsid w:val="00D33C71"/>
    <w:pPr>
      <w:jc w:val="both"/>
    </w:pPr>
  </w:style>
  <w:style w:type="paragraph" w:styleId="Retraitcorpsdetexte">
    <w:name w:val="Body Text Indent"/>
    <w:basedOn w:val="Normal"/>
    <w:rsid w:val="00D33C71"/>
    <w:pPr>
      <w:tabs>
        <w:tab w:val="left" w:pos="1440"/>
      </w:tabs>
      <w:ind w:left="2880"/>
      <w:jc w:val="both"/>
    </w:pPr>
  </w:style>
  <w:style w:type="character" w:customStyle="1" w:styleId="titre10">
    <w:name w:val="titre1"/>
    <w:rsid w:val="00B94ECF"/>
    <w:rPr>
      <w:rFonts w:ascii="Arial" w:hAnsi="Arial" w:cs="Arial" w:hint="default"/>
      <w:b/>
      <w:bCs/>
      <w:color w:val="9F0100"/>
      <w:sz w:val="30"/>
      <w:szCs w:val="30"/>
    </w:rPr>
  </w:style>
  <w:style w:type="paragraph" w:styleId="NormalWeb">
    <w:name w:val="Normal (Web)"/>
    <w:basedOn w:val="Normal"/>
    <w:uiPriority w:val="99"/>
    <w:rsid w:val="00421759"/>
    <w:pPr>
      <w:spacing w:before="100" w:beforeAutospacing="1" w:after="100" w:afterAutospacing="1"/>
    </w:pPr>
  </w:style>
  <w:style w:type="table" w:styleId="Grilledutableau">
    <w:name w:val="Table Grid"/>
    <w:basedOn w:val="TableauNormal"/>
    <w:rsid w:val="006E3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856E7F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856E7F"/>
  </w:style>
  <w:style w:type="paragraph" w:styleId="En-tte">
    <w:name w:val="header"/>
    <w:basedOn w:val="Normal"/>
    <w:rsid w:val="00E816C5"/>
    <w:pPr>
      <w:tabs>
        <w:tab w:val="center" w:pos="4536"/>
        <w:tab w:val="right" w:pos="9072"/>
      </w:tabs>
    </w:pPr>
  </w:style>
  <w:style w:type="character" w:styleId="Accentuation">
    <w:name w:val="Emphasis"/>
    <w:qFormat/>
    <w:rsid w:val="00151F8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AC4F5-7C12-4EFB-A4AE-578280C48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20E1440A</Template>
  <TotalTime>6</TotalTime>
  <Pages>4</Pages>
  <Words>945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POSTE</vt:lpstr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POSTE</dc:title>
  <dc:subject/>
  <dc:creator>user</dc:creator>
  <cp:keywords/>
  <cp:lastModifiedBy>directeur</cp:lastModifiedBy>
  <cp:revision>4</cp:revision>
  <cp:lastPrinted>2009-10-28T09:07:00Z</cp:lastPrinted>
  <dcterms:created xsi:type="dcterms:W3CDTF">2018-10-18T13:13:00Z</dcterms:created>
  <dcterms:modified xsi:type="dcterms:W3CDTF">2021-04-26T11:58:00Z</dcterms:modified>
</cp:coreProperties>
</file>